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EC523D" w:rsidRPr="002954DD" w:rsidP="002954DD" w14:paraId="360E89E7" w14:textId="31DBEE71">
      <w:pPr>
        <w:pStyle w:val="Titel"/>
        <w:ind w:left="-360"/>
        <w:rPr>
          <w:rFonts w:eastAsia="Times New Roman"/>
          <w:sz w:val="36"/>
          <w:szCs w:val="36"/>
        </w:rPr>
      </w:pPr>
      <w:r w:rsidRPr="00F615D4">
        <w:rPr>
          <w:sz w:val="36"/>
          <w:szCs w:val="36"/>
        </w:rPr>
        <w:fldChar w:fldCharType="begin"/>
      </w:r>
      <w:r w:rsidRPr="00F615D4">
        <w:rPr>
          <w:sz w:val="36"/>
          <w:szCs w:val="36"/>
        </w:rPr>
        <w:instrText xml:space="preserve"> DOCPROPERTY C_Title \* MERGEFORMAT \* FirstCap </w:instrText>
      </w:r>
      <w:r w:rsidRPr="00F615D4">
        <w:rPr>
          <w:sz w:val="36"/>
          <w:szCs w:val="36"/>
        </w:rPr>
        <w:fldChar w:fldCharType="separate"/>
      </w:r>
      <w:r w:rsidRPr="00F615D4">
        <w:rPr>
          <w:rFonts w:eastAsia="Times New Roman"/>
          <w:sz w:val="36"/>
          <w:szCs w:val="36"/>
        </w:rPr>
        <w:t>Kommunikationsplan</w:t>
      </w:r>
      <w:r w:rsidRPr="00F615D4">
        <w:rPr>
          <w:sz w:val="36"/>
          <w:szCs w:val="36"/>
        </w:rPr>
        <w:t xml:space="preserve"> för införande av nytt kunskapsstöd</w:t>
      </w:r>
      <w:r w:rsidRPr="00F615D4">
        <w:rPr>
          <w:rFonts w:eastAsia="Times New Roman"/>
          <w:sz w:val="36"/>
          <w:szCs w:val="36"/>
        </w:rPr>
        <w:fldChar w:fldCharType="end"/>
      </w:r>
    </w:p>
    <w:p w:rsidR="00115AC9" w:rsidRPr="00115AC9" w:rsidP="00CE21F6" w14:paraId="66CD21B5" w14:textId="77777777">
      <w:pPr>
        <w:pStyle w:val="Heading3"/>
        <w:rPr>
          <w:rFonts w:ascii="Segoe UI" w:hAnsi="Segoe UI" w:cs="Segoe UI"/>
        </w:rPr>
      </w:pPr>
      <w:r w:rsidRPr="00115AC9">
        <w:rPr>
          <w:rStyle w:val="normaltextrun"/>
          <w:rFonts w:cs="Arial"/>
          <w:b/>
          <w:bCs/>
          <w:sz w:val="32"/>
          <w:szCs w:val="32"/>
        </w:rPr>
        <w:t>S</w:t>
      </w:r>
      <w:r w:rsidRPr="00115AC9">
        <w:rPr>
          <w:rStyle w:val="normaltextrun"/>
          <w:rFonts w:cs="Arial"/>
          <w:b/>
          <w:bCs/>
          <w:sz w:val="32"/>
          <w:szCs w:val="32"/>
        </w:rPr>
        <w:t>yfte</w:t>
      </w:r>
      <w:r w:rsidRPr="00115AC9">
        <w:rPr>
          <w:rStyle w:val="eop"/>
          <w:rFonts w:ascii="Arial" w:hAnsi="Arial" w:cs="Arial"/>
          <w:b/>
          <w:bCs/>
          <w:sz w:val="32"/>
          <w:szCs w:val="32"/>
        </w:rPr>
        <w:t> </w:t>
      </w:r>
    </w:p>
    <w:p w:rsidR="00115AC9" w:rsidRPr="002954DD" w:rsidP="00115AC9" w14:paraId="6692FED5" w14:textId="27AF5A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2954DD">
        <w:rPr>
          <w:rStyle w:val="normaltextrun"/>
          <w:rFonts w:asciiTheme="minorHAnsi" w:hAnsiTheme="minorHAnsi" w:cstheme="minorHAnsi"/>
          <w:sz w:val="26"/>
          <w:szCs w:val="26"/>
        </w:rPr>
        <w:t xml:space="preserve">Upprättandet av kommunikationsplan för införande av ett nytt kunskapsstöd syftar till att </w:t>
      </w:r>
      <w:r w:rsidRPr="002954DD" w:rsidR="002954DD">
        <w:rPr>
          <w:rStyle w:val="normaltextrun"/>
          <w:rFonts w:asciiTheme="minorHAnsi" w:hAnsiTheme="minorHAnsi" w:cstheme="minorHAnsi"/>
          <w:sz w:val="26"/>
          <w:szCs w:val="26"/>
        </w:rPr>
        <w:t xml:space="preserve">genom en behovsanalys </w:t>
      </w:r>
      <w:r w:rsidRPr="002954DD">
        <w:rPr>
          <w:rStyle w:val="normaltextrun"/>
          <w:rFonts w:asciiTheme="minorHAnsi" w:hAnsiTheme="minorHAnsi" w:cstheme="minorHAnsi"/>
          <w:sz w:val="26"/>
          <w:szCs w:val="26"/>
        </w:rPr>
        <w:t xml:space="preserve">säkra att inga målgrupper glöms bort, att </w:t>
      </w:r>
      <w:r w:rsidRPr="002954DD">
        <w:rPr>
          <w:rStyle w:val="normaltextrun"/>
          <w:rFonts w:asciiTheme="minorHAnsi" w:hAnsiTheme="minorHAnsi" w:cstheme="minorHAnsi"/>
          <w:sz w:val="26"/>
          <w:szCs w:val="26"/>
        </w:rPr>
        <w:t>nödvändig information finns/tas fram, och att informationskanaler säkras.</w:t>
      </w:r>
      <w:r w:rsidRPr="002954DD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115AC9" w:rsidRPr="00115AC9" w:rsidP="00CE21F6" w14:paraId="304728AB" w14:textId="77777777">
      <w:pPr>
        <w:pStyle w:val="Heading3"/>
        <w:rPr>
          <w:rFonts w:ascii="Segoe UI" w:hAnsi="Segoe UI" w:cs="Segoe UI"/>
        </w:rPr>
      </w:pPr>
      <w:r w:rsidRPr="00115AC9">
        <w:rPr>
          <w:rStyle w:val="normaltextrun"/>
          <w:rFonts w:cs="Arial"/>
          <w:b/>
          <w:bCs/>
          <w:sz w:val="32"/>
          <w:szCs w:val="32"/>
        </w:rPr>
        <w:t>Mål</w:t>
      </w:r>
      <w:r w:rsidRPr="00115AC9">
        <w:rPr>
          <w:rStyle w:val="eop"/>
          <w:rFonts w:ascii="Arial" w:hAnsi="Arial" w:cs="Arial"/>
          <w:sz w:val="32"/>
          <w:szCs w:val="32"/>
        </w:rPr>
        <w:t> </w:t>
      </w:r>
    </w:p>
    <w:p w:rsidR="00115AC9" w:rsidRPr="002954DD" w:rsidP="00CE21F6" w14:paraId="34EFE231" w14:textId="77777777">
      <w:pPr>
        <w:pStyle w:val="Brdtext-RJH"/>
        <w:rPr>
          <w:rFonts w:asciiTheme="minorHAnsi" w:hAnsiTheme="minorHAnsi" w:cstheme="minorHAnsi"/>
          <w:sz w:val="26"/>
          <w:szCs w:val="26"/>
        </w:rPr>
      </w:pPr>
      <w:r w:rsidRPr="002954DD">
        <w:rPr>
          <w:rStyle w:val="normaltextrun"/>
          <w:rFonts w:asciiTheme="minorHAnsi" w:hAnsiTheme="minorHAnsi" w:cstheme="minorHAnsi"/>
          <w:sz w:val="26"/>
          <w:szCs w:val="26"/>
        </w:rPr>
        <w:t>Målet med kommunikationsplanen är att rätt målgrupp har rätt information i rätt tid så att införandet av ett nytt kunskapsstöd sker smidigt.</w:t>
      </w:r>
      <w:r w:rsidRPr="002954DD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115AC9" w:rsidRPr="00115AC9" w:rsidP="00CE21F6" w14:paraId="71C542DF" w14:textId="77777777">
      <w:pPr>
        <w:pStyle w:val="Heading3"/>
        <w:rPr>
          <w:rFonts w:ascii="Segoe UI" w:hAnsi="Segoe UI" w:cs="Segoe UI"/>
        </w:rPr>
      </w:pPr>
      <w:r w:rsidRPr="00115AC9">
        <w:rPr>
          <w:rStyle w:val="normaltextrun"/>
          <w:rFonts w:cs="Arial"/>
          <w:b/>
          <w:bCs/>
          <w:sz w:val="32"/>
          <w:szCs w:val="32"/>
        </w:rPr>
        <w:t>Kommunikationsinsatser</w:t>
      </w:r>
      <w:r w:rsidRPr="00115AC9">
        <w:rPr>
          <w:rStyle w:val="eop"/>
          <w:rFonts w:ascii="Arial" w:hAnsi="Arial" w:cs="Arial"/>
          <w:sz w:val="32"/>
          <w:szCs w:val="32"/>
        </w:rPr>
        <w:t> </w:t>
      </w:r>
    </w:p>
    <w:p w:rsidR="00115AC9" w:rsidP="00CE21F6" w14:paraId="37A35362" w14:textId="6E28E4BC">
      <w:pPr>
        <w:pStyle w:val="Brdtext-RJH"/>
        <w:rPr>
          <w:rStyle w:val="eop"/>
          <w:rFonts w:asciiTheme="minorHAnsi" w:hAnsiTheme="minorHAnsi" w:cstheme="minorHAnsi"/>
          <w:sz w:val="26"/>
          <w:szCs w:val="26"/>
        </w:rPr>
      </w:pPr>
      <w:r w:rsidRPr="002954DD">
        <w:rPr>
          <w:rStyle w:val="normaltextrun"/>
          <w:rFonts w:asciiTheme="minorHAnsi" w:hAnsiTheme="minorHAnsi" w:cstheme="minorHAnsi"/>
          <w:sz w:val="26"/>
          <w:szCs w:val="26"/>
        </w:rPr>
        <w:t>Utifrån behovsanalysen på nästa sida tas aktiviteter fram. Här framgår konkret vad som ska kommuniceras, vilken målgruppen och insatsen är, när insatsen ska göras, och vilken som är ansvarig. Fyll i de delar av införandet, där det är relevant med en kommunikationsinsats. Tänk i behovsanalysen på de olika målgruppernas förkunskaper och engagemang, så att kommunikationsinsatsen når målet.</w:t>
      </w:r>
      <w:r w:rsidRPr="002954DD">
        <w:rPr>
          <w:rStyle w:val="eop"/>
          <w:rFonts w:asciiTheme="minorHAnsi" w:hAnsiTheme="minorHAnsi" w:cstheme="minorHAnsi"/>
          <w:sz w:val="26"/>
          <w:szCs w:val="26"/>
        </w:rPr>
        <w:t> </w:t>
      </w:r>
      <w:r w:rsidRPr="002954DD" w:rsidR="00EE79E8">
        <w:rPr>
          <w:rStyle w:val="eop"/>
          <w:rFonts w:asciiTheme="minorHAnsi" w:hAnsiTheme="minorHAnsi" w:cstheme="minorHAnsi"/>
          <w:sz w:val="26"/>
          <w:szCs w:val="26"/>
        </w:rPr>
        <w:t xml:space="preserve">Kommunikationsplanen behöver ofta </w:t>
      </w:r>
      <w:r w:rsidRPr="002954DD" w:rsidR="00EE79E8">
        <w:rPr>
          <w:rStyle w:val="eop"/>
          <w:rFonts w:asciiTheme="minorHAnsi" w:hAnsiTheme="minorHAnsi" w:cstheme="minorHAnsi"/>
          <w:sz w:val="26"/>
          <w:szCs w:val="26"/>
        </w:rPr>
        <w:t>uppdateras</w:t>
      </w:r>
      <w:r w:rsidRPr="002954DD" w:rsidR="00EE79E8">
        <w:rPr>
          <w:rStyle w:val="eop"/>
          <w:rFonts w:asciiTheme="minorHAnsi" w:hAnsiTheme="minorHAnsi" w:cstheme="minorHAnsi"/>
          <w:sz w:val="26"/>
          <w:szCs w:val="26"/>
        </w:rPr>
        <w:t xml:space="preserve"> kontinuerligt i implementeringens olika faser.</w:t>
      </w:r>
      <w:r w:rsidRPr="002954DD" w:rsidR="002954DD">
        <w:rPr>
          <w:rStyle w:val="eop"/>
          <w:rFonts w:asciiTheme="minorHAnsi" w:hAnsiTheme="minorHAnsi" w:cstheme="minorHAnsi"/>
          <w:sz w:val="26"/>
          <w:szCs w:val="26"/>
        </w:rPr>
        <w:t xml:space="preserve"> Lägg till fler rader vid behov.</w:t>
      </w:r>
    </w:p>
    <w:p w:rsidR="002954DD" w:rsidRPr="002954DD" w:rsidP="00CE21F6" w14:paraId="37BEC1C6" w14:textId="77777777">
      <w:pPr>
        <w:pStyle w:val="Brdtext-RJH"/>
        <w:rPr>
          <w:sz w:val="26"/>
          <w:szCs w:val="26"/>
        </w:rPr>
      </w:pPr>
    </w:p>
    <w:p w:rsidR="00CE21F6" w:rsidRPr="0024266E" w:rsidP="002954DD" w14:paraId="386E0DF3" w14:textId="70333585">
      <w:pPr>
        <w:pStyle w:val="paragraph"/>
        <w:spacing w:before="0" w:beforeAutospacing="0" w:after="0" w:afterAutospacing="0"/>
        <w:ind w:right="270"/>
        <w:textAlignment w:val="baseline"/>
      </w:pPr>
      <w:r w:rsidRPr="00CE21F6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Ansvarig för kommunikationsplanens upprättande är</w:t>
      </w:r>
      <w:r w:rsidRPr="00115AC9">
        <w:rPr>
          <w:rStyle w:val="normaltextrun"/>
          <w:rFonts w:cs="Arial"/>
          <w:b/>
          <w:bCs/>
          <w:sz w:val="32"/>
          <w:szCs w:val="32"/>
        </w:rPr>
        <w:t xml:space="preserve"> </w:t>
      </w:r>
      <w:sdt>
        <w:sdtPr>
          <w:id w:val="1331953810"/>
          <w:placeholder>
            <w:docPart w:val="B5CC2C750CE34B0CB9A706F0323B15C1"/>
          </w:placeholder>
          <w:showingPlcHdr/>
          <w:text/>
        </w:sdtPr>
        <w:sdtContent>
          <w:r w:rsidRPr="002954DD">
            <w:rPr>
              <w:rStyle w:val="PlaceholderText"/>
              <w:rFonts w:asciiTheme="minorHAnsi" w:hAnsiTheme="minorHAnsi" w:cstheme="minorHAnsi"/>
              <w:sz w:val="26"/>
              <w:szCs w:val="26"/>
            </w:rPr>
            <w:t>Klicka eller tryck här för att ange text.</w:t>
          </w:r>
        </w:sdtContent>
      </w:sdt>
    </w:p>
    <w:p w:rsidR="0024266E" w:rsidP="002954DD" w14:paraId="0E9727FC" w14:textId="77777777">
      <w:pPr>
        <w:pStyle w:val="Brdtext-RJH"/>
      </w:pPr>
    </w:p>
    <w:p w:rsidR="008A6D75" w:rsidP="008A6D75" w14:paraId="57E5B0B5" w14:textId="77777777">
      <w:pPr>
        <w:pStyle w:val="Heading3"/>
        <w:rPr>
          <w:rFonts w:eastAsia="Times New Roman"/>
          <w:b/>
          <w:bCs/>
          <w:lang w:eastAsia="sv-SE"/>
        </w:rPr>
      </w:pPr>
      <w:r w:rsidRPr="008A6D75">
        <w:rPr>
          <w:rFonts w:eastAsia="Times New Roman"/>
          <w:b/>
          <w:bCs/>
          <w:lang w:eastAsia="sv-SE"/>
        </w:rPr>
        <w:t>Behovsanalys </w:t>
      </w:r>
    </w:p>
    <w:tbl>
      <w:tblPr>
        <w:tblW w:w="15168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2410"/>
        <w:gridCol w:w="4111"/>
        <w:gridCol w:w="1843"/>
        <w:gridCol w:w="1984"/>
        <w:gridCol w:w="1418"/>
        <w:gridCol w:w="1842"/>
      </w:tblGrid>
      <w:tr w14:paraId="02129ABD" w14:textId="77777777" w:rsidTr="002954DD">
        <w:tblPrEx>
          <w:tblW w:w="15168" w:type="dxa"/>
          <w:tblInd w:w="-98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21B8F881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 xml:space="preserve">Del av </w:t>
            </w: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införandet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  <w:p w:rsidR="005E3B70" w:rsidRPr="005E3B70" w:rsidP="005E3B70" w14:paraId="50224427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Vilka blir direkt och/eller indirekt berörda?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4D9D7D76" w14:textId="211F23A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 xml:space="preserve">Målgrupper: Vilka behöver vi kommunicera med? 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Exempel på målgrupper: egen personal, samarbetspartners, all personal, chefer, patienter</w:t>
            </w:r>
            <w:r>
              <w:rPr>
                <w:rFonts w:eastAsia="Times New Roman" w:cs="Segoe UI"/>
                <w:sz w:val="18"/>
                <w:szCs w:val="18"/>
                <w:lang w:eastAsia="sv-SE"/>
              </w:rPr>
              <w:t xml:space="preserve">. Tänk även på målgrupper utifrån </w:t>
            </w:r>
            <w:r w:rsidR="00B1669E">
              <w:rPr>
                <w:rFonts w:eastAsia="Times New Roman" w:cs="Segoe UI"/>
                <w:sz w:val="18"/>
                <w:szCs w:val="18"/>
                <w:lang w:eastAsia="sv-SE"/>
              </w:rPr>
              <w:t xml:space="preserve">perspektivet </w:t>
            </w:r>
            <w:r>
              <w:rPr>
                <w:rFonts w:eastAsia="Times New Roman" w:cs="Segoe UI"/>
                <w:sz w:val="18"/>
                <w:szCs w:val="18"/>
                <w:lang w:eastAsia="sv-SE"/>
              </w:rPr>
              <w:t xml:space="preserve">möjliggörare </w:t>
            </w:r>
            <w:r w:rsidR="00B1669E">
              <w:rPr>
                <w:rFonts w:eastAsia="Times New Roman" w:cs="Segoe UI"/>
                <w:sz w:val="18"/>
                <w:szCs w:val="18"/>
                <w:lang w:eastAsia="sv-SE"/>
              </w:rPr>
              <w:t>–</w:t>
            </w:r>
            <w:r>
              <w:rPr>
                <w:rFonts w:eastAsia="Times New Roman" w:cs="Segoe UI"/>
                <w:sz w:val="18"/>
                <w:szCs w:val="18"/>
                <w:lang w:eastAsia="sv-SE"/>
              </w:rPr>
              <w:t xml:space="preserve"> hinder</w:t>
            </w:r>
            <w:r w:rsidR="00B1669E">
              <w:rPr>
                <w:rFonts w:eastAsia="Times New Roman" w:cs="Segoe UI"/>
                <w:sz w:val="18"/>
                <w:szCs w:val="18"/>
                <w:lang w:eastAsia="sv-SE"/>
              </w:rPr>
              <w:t xml:space="preserve"> för förändring</w:t>
            </w:r>
            <w:r w:rsidR="00907889">
              <w:rPr>
                <w:rFonts w:eastAsia="Times New Roman" w:cs="Segoe UI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2DE2E3EC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 xml:space="preserve">Vad behöver mottagarna veta? 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Varför genomförs förändringen?</w:t>
            </w: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Vad är skillnaden utifrån nuvarande arbetssätt?</w:t>
            </w: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 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  <w:p w:rsidR="005E3B70" w:rsidRPr="005E3B70" w:rsidP="005E3B70" w14:paraId="744E9638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 xml:space="preserve">Exempel på stödord för analys: </w:t>
            </w:r>
            <w:r w:rsidRPr="00EC63C6">
              <w:rPr>
                <w:rFonts w:eastAsia="Times New Roman" w:cs="Segoe UI"/>
                <w:sz w:val="18"/>
                <w:szCs w:val="18"/>
                <w:lang w:eastAsia="sv-SE"/>
              </w:rPr>
              <w:t xml:space="preserve">Behövs en </w:t>
            </w:r>
            <w:r w:rsidRPr="00EC63C6">
              <w:rPr>
                <w:rFonts w:eastAsia="Times New Roman" w:cs="Segoe UI"/>
                <w:sz w:val="18"/>
                <w:szCs w:val="18"/>
                <w:lang w:eastAsia="sv-SE"/>
              </w:rPr>
              <w:t>övergripande information</w:t>
            </w:r>
            <w:r w:rsidRPr="00EC63C6">
              <w:rPr>
                <w:rFonts w:eastAsia="Times New Roman" w:cs="Segoe UI"/>
                <w:sz w:val="18"/>
                <w:szCs w:val="18"/>
                <w:lang w:eastAsia="sv-SE"/>
              </w:rPr>
              <w:t>? F</w:t>
            </w:r>
            <w:r w:rsidRPr="00EC63C6">
              <w:rPr>
                <w:rFonts w:eastAsia="Times New Roman" w:cs="Segoe UI"/>
                <w:sz w:val="18"/>
                <w:szCs w:val="18"/>
                <w:lang w:eastAsia="sv-SE"/>
              </w:rPr>
              <w:t>ördjupad förståelse för att kunna ändra arbets</w:t>
            </w:r>
            <w:r w:rsidRPr="00EC63C6">
              <w:rPr>
                <w:rFonts w:eastAsia="Times New Roman" w:cs="Segoe UI"/>
                <w:sz w:val="18"/>
                <w:szCs w:val="18"/>
                <w:lang w:eastAsia="sv-SE"/>
              </w:rPr>
              <w:t>s</w:t>
            </w:r>
            <w:r w:rsidRPr="00EC63C6">
              <w:rPr>
                <w:rFonts w:eastAsia="Times New Roman" w:cs="Segoe UI"/>
                <w:sz w:val="18"/>
                <w:szCs w:val="18"/>
                <w:lang w:eastAsia="sv-SE"/>
              </w:rPr>
              <w:t>ätt</w:t>
            </w:r>
            <w:r w:rsidRPr="00EC63C6">
              <w:rPr>
                <w:rFonts w:eastAsia="Times New Roman" w:cs="Segoe UI"/>
                <w:sz w:val="18"/>
                <w:szCs w:val="18"/>
                <w:lang w:eastAsia="sv-SE"/>
              </w:rPr>
              <w:t>?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05E5D91C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Hur når vi dem? Genom vilka kanaler?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 </w:t>
            </w:r>
          </w:p>
          <w:p w:rsidR="005E3B70" w:rsidRPr="005E3B70" w:rsidP="005E3B70" w14:paraId="5DC6B6E6" w14:textId="5E4F3E8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Exempel på kanaler:</w:t>
            </w: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information på APT, ledningsmejl, stöddokument/rutiner, informationsmöten, dialogmöten</w:t>
            </w:r>
            <w:r w:rsidR="00907889">
              <w:rPr>
                <w:rFonts w:eastAsia="Times New Roman" w:cs="Segoe UI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2B638A7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Hur säkerställer vi att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  <w:p w:rsidR="005E3B70" w:rsidRPr="005E3B70" w:rsidP="005E3B70" w14:paraId="24C2F8AE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informationen har tagits emot och blivit förstådd? 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  <w:p w:rsidR="005E3B70" w:rsidRPr="005E3B70" w:rsidP="005E3B70" w14:paraId="66CAE6B4" w14:textId="290F3F8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 xml:space="preserve">Fokusera på 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prioriterade målgrupper och prioriterad information</w:t>
            </w:r>
            <w:r w:rsidR="00EC63C6">
              <w:rPr>
                <w:rFonts w:eastAsia="Times New Roman" w:cs="Segoe UI"/>
                <w:sz w:val="18"/>
                <w:szCs w:val="18"/>
                <w:lang w:eastAsia="sv-SE"/>
              </w:rPr>
              <w:t>.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110169C6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Tidplan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7E43975C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Ansvarig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</w:tr>
      <w:tr w14:paraId="3F27A2FD" w14:textId="77777777" w:rsidTr="005E3B70">
        <w:tblPrEx>
          <w:tblW w:w="15168" w:type="dxa"/>
          <w:tblInd w:w="-985" w:type="dxa"/>
          <w:tblCellMar>
            <w:left w:w="0" w:type="dxa"/>
            <w:right w:w="0" w:type="dxa"/>
          </w:tblCellMar>
          <w:tblLook w:val="04A0"/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1EC6F0F2" w14:textId="42A695C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 xml:space="preserve">Planering och praktiskt förberedelsearbete 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Beroende av förändringens storlek, kan denna fas ta tid från annan utveckling</w:t>
            </w:r>
            <w:r w:rsidR="00907889">
              <w:rPr>
                <w:rFonts w:eastAsia="Times New Roman" w:cs="Segoe UI"/>
                <w:sz w:val="18"/>
                <w:szCs w:val="18"/>
                <w:lang w:eastAsia="sv-SE"/>
              </w:rPr>
              <w:t>.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P="005E3B70" w14:paraId="511634CE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  <w:p w:rsidR="00DA265B" w:rsidP="005E3B70" w14:paraId="5BF498DA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DA265B" w:rsidP="005E3B70" w14:paraId="5198D11D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DA265B" w:rsidP="005E3B70" w14:paraId="6E9B3148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DA265B" w:rsidP="005E3B70" w14:paraId="52BE78A3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DA265B" w:rsidP="005E3B70" w14:paraId="7026EB31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DA265B" w:rsidRPr="005E3B70" w:rsidP="005E3B70" w14:paraId="201998CF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11080728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7C0747B8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3E5754E8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376113E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2244A98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</w:tr>
      <w:tr w14:paraId="628FEA4A" w14:textId="77777777" w:rsidTr="005E3B70">
        <w:tblPrEx>
          <w:tblW w:w="15168" w:type="dxa"/>
          <w:tblInd w:w="-985" w:type="dxa"/>
          <w:tblCellMar>
            <w:left w:w="0" w:type="dxa"/>
            <w:right w:w="0" w:type="dxa"/>
          </w:tblCellMar>
          <w:tblLook w:val="04A0"/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6EA497AD" w14:textId="0BCBE4C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 xml:space="preserve">Förankring – eventuell </w:t>
            </w: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utbildning om nytt arbetssätt innan införandet</w:t>
            </w:r>
            <w:r w:rsidR="00907889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.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P="005E3B70" w14:paraId="79CD1197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  <w:p w:rsidR="00907889" w:rsidP="005E3B70" w14:paraId="7872DBD0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907889" w:rsidP="005E3B70" w14:paraId="49D3F5C7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907889" w:rsidP="005E3B70" w14:paraId="0CFC67D0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907889" w:rsidRPr="005E3B70" w:rsidP="005E3B70" w14:paraId="3B5BCAE6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4B83A78E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14BFCFCD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1D939D74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430C2489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43E27ADB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</w:tr>
      <w:tr w14:paraId="16544B21" w14:textId="77777777" w:rsidTr="005E3B70">
        <w:tblPrEx>
          <w:tblW w:w="15168" w:type="dxa"/>
          <w:tblInd w:w="-985" w:type="dxa"/>
          <w:tblCellMar>
            <w:left w:w="0" w:type="dxa"/>
            <w:right w:w="0" w:type="dxa"/>
          </w:tblCellMar>
          <w:tblLook w:val="04A0"/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461C04B4" w14:textId="43FFA23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Implementering av nytt arbetssätt, och uppföljning mot ständiga förbättringar</w:t>
            </w:r>
            <w:r w:rsidR="00907889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3BED55D7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1B02FAE4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5C5FB1E0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5E37CF4A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1E183FD3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2355316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</w:tr>
      <w:tr w14:paraId="6DC857E8" w14:textId="77777777" w:rsidTr="005E3B70">
        <w:tblPrEx>
          <w:tblW w:w="15168" w:type="dxa"/>
          <w:tblInd w:w="-985" w:type="dxa"/>
          <w:tblCellMar>
            <w:left w:w="0" w:type="dxa"/>
            <w:right w:w="0" w:type="dxa"/>
          </w:tblCellMar>
          <w:tblLook w:val="04A0"/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5E3B70" w:rsidRPr="005E3B70" w:rsidP="005E3B70" w14:paraId="3AD2F240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Vidmakthållande</w:t>
            </w:r>
            <w:r w:rsidRPr="005E3B7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Pr="007A5BAA">
              <w:rPr>
                <w:rFonts w:eastAsia="Times New Roman" w:cs="Segoe UI"/>
                <w:b/>
                <w:bCs/>
                <w:sz w:val="18"/>
                <w:szCs w:val="18"/>
                <w:lang w:eastAsia="sv-SE"/>
              </w:rPr>
              <w:t>över tid.</w:t>
            </w:r>
            <w:r w:rsidRPr="005E3B7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Hur kommuniceras detta?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P="005E3B70" w14:paraId="2E75D062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  <w:p w:rsidR="00907889" w:rsidP="005E3B70" w14:paraId="3A5D89F2" w14:textId="77777777">
            <w:pPr>
              <w:textAlignment w:val="baseline"/>
              <w:rPr>
                <w:rFonts w:eastAsia="Times New Roman" w:cs="Segoe UI"/>
                <w:sz w:val="18"/>
                <w:szCs w:val="18"/>
                <w:lang w:eastAsia="sv-SE"/>
              </w:rPr>
            </w:pPr>
          </w:p>
          <w:p w:rsidR="007A5BAA" w:rsidRPr="005E3B70" w:rsidP="005E3B70" w14:paraId="49A4631B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427AE531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7FB74F3B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366780BF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ascii="Georgia" w:eastAsia="Times New Roman" w:hAnsi="Georgia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3BC2F209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3B70" w:rsidRPr="005E3B70" w:rsidP="005E3B70" w14:paraId="40CC0428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5E3B70">
              <w:rPr>
                <w:rFonts w:eastAsia="Times New Roman" w:cs="Segoe UI"/>
                <w:sz w:val="18"/>
                <w:szCs w:val="18"/>
                <w:lang w:eastAsia="sv-SE"/>
              </w:rPr>
              <w:t> </w:t>
            </w:r>
          </w:p>
        </w:tc>
      </w:tr>
    </w:tbl>
    <w:p w:rsidR="00CE21F6" w:rsidRPr="0024266E" w:rsidP="007A5BAA" w14:paraId="14B759A1" w14:textId="77777777">
      <w:pPr>
        <w:pStyle w:val="Brdtext-RJH"/>
      </w:pPr>
    </w:p>
    <w:sectPr w:rsidSect="00F615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871" w:right="1985" w:bottom="1871" w:left="1800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7EB2" w14:paraId="781BBA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7EB2" w14:paraId="7B9CE3A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7EB2" w14:paraId="1E7F9D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7EB2" w14:paraId="2EF222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1"/>
      <w:tblW w:w="5495" w:type="pct"/>
      <w:tblInd w:w="-9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889"/>
      <w:gridCol w:w="4788"/>
      <w:gridCol w:w="2668"/>
    </w:tblGrid>
    <w:tr w14:paraId="3A1877DD" w14:textId="77777777" w:rsidTr="00172564">
      <w:tblPrEx>
        <w:tblW w:w="5495" w:type="pct"/>
        <w:tblInd w:w="-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1127"/>
      </w:trPr>
      <w:tc>
        <w:tcPr>
          <w:tcW w:w="2401" w:type="pct"/>
          <w:tcMar>
            <w:left w:w="0" w:type="dxa"/>
            <w:right w:w="0" w:type="dxa"/>
          </w:tcMar>
        </w:tcPr>
        <w:p w:rsidR="00443951" w:rsidP="00443951" w14:paraId="03B96BEF" w14:textId="77777777">
          <w:pPr>
            <w:pStyle w:val="Header"/>
          </w:pPr>
        </w:p>
        <w:p w:rsidR="00443951" w:rsidRPr="002272EF" w:rsidP="00443951" w14:paraId="7B6E732E" w14:textId="77777777"/>
      </w:tc>
      <w:tc>
        <w:tcPr>
          <w:tcW w:w="1669" w:type="pct"/>
          <w:vMerge w:val="restart"/>
          <w:tcMar>
            <w:left w:w="0" w:type="dxa"/>
            <w:right w:w="0" w:type="dxa"/>
          </w:tcMar>
        </w:tcPr>
        <w:p w:rsidR="00443951" w:rsidRPr="008208AC" w:rsidP="00443951" w14:paraId="5745B73A" w14:textId="77777777">
          <w:pPr>
            <w:pStyle w:val="Sidhuvud9vnster"/>
            <w:rPr>
              <w:rFonts w:ascii="Arial" w:hAnsi="Arial" w:cs="Arial"/>
              <w:color w:val="7F7F7F"/>
              <w:sz w:val="13"/>
              <w:szCs w:val="13"/>
            </w:rPr>
          </w:pPr>
          <w:r w:rsidRPr="00975D5F">
            <w:rPr>
              <w:rFonts w:asciiTheme="majorHAnsi" w:hAnsiTheme="majorHAnsi"/>
              <w:caps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aps/>
              <w:color w:val="7F7F7F"/>
              <w:sz w:val="13"/>
            </w:rPr>
            <w:fldChar w:fldCharType="separate"/>
          </w:r>
          <w:r w:rsidRPr="00B802E3">
            <w:rPr>
              <w:rFonts w:asciiTheme="majorHAnsi" w:hAnsiTheme="majorHAnsi" w:cstheme="minorHAnsi"/>
              <w:caps/>
              <w:color w:val="7F7F7F"/>
              <w:sz w:val="13"/>
            </w:rPr>
            <w:t>BLANKETT</w:t>
          </w:r>
          <w:r w:rsidRPr="00975D5F">
            <w:rPr>
              <w:rFonts w:asciiTheme="majorHAnsi" w:hAnsiTheme="majorHAnsi" w:cstheme="minorHAnsi"/>
              <w:caps/>
              <w:color w:val="7F7F7F"/>
              <w:sz w:val="13"/>
            </w:rPr>
            <w:fldChar w:fldCharType="end"/>
          </w:r>
        </w:p>
        <w:p w:rsidR="00443951" w:rsidRPr="00BB78A1" w:rsidP="00443951" w14:paraId="28930E4E" w14:textId="77777777">
          <w:pPr>
            <w:pStyle w:val="Sidhuvud9vnster"/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</w:instrText>
          </w:r>
          <w:r w:rsidRPr="00C50BAA" w:rsidR="00C50BAA">
            <w:rPr>
              <w:rFonts w:asciiTheme="majorHAnsi" w:hAnsiTheme="majorHAnsi"/>
              <w:color w:val="7F7F7F"/>
              <w:sz w:val="13"/>
            </w:rPr>
            <w:instrText>\* FirstCap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>
            <w:rPr>
              <w:rFonts w:asciiTheme="majorHAnsi" w:hAnsiTheme="majorHAnsi"/>
              <w:color w:val="7F7F7F"/>
              <w:sz w:val="13"/>
            </w:rPr>
            <w:t>Kommunikationsplan för införande av nytt kunskapsstöd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</w:tc>
      <w:tc>
        <w:tcPr>
          <w:tcW w:w="930" w:type="pct"/>
          <w:vMerge w:val="restart"/>
          <w:tcMar>
            <w:left w:w="0" w:type="dxa"/>
            <w:right w:w="0" w:type="dxa"/>
          </w:tcMar>
        </w:tcPr>
        <w:p w:rsidR="007E4FA6" w:rsidP="000A2841" w14:paraId="2C987ED5" w14:textId="77777777">
          <w:pPr>
            <w:pStyle w:val="Sidhuvud9vnster"/>
            <w:jc w:val="right"/>
            <w:rPr>
              <w:rFonts w:asciiTheme="majorHAnsi" w:hAnsiTheme="majorHAnsi" w:cstheme="minorHAnsi"/>
              <w:noProof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>
            <w:rPr>
              <w:rFonts w:eastAsia="Times New Roman" w:asciiTheme="majorHAnsi" w:hAnsiTheme="majorHAnsi" w:cstheme="minorHAnsi"/>
              <w:caps w:val="0"/>
              <w:color w:val="7F7F7F"/>
              <w:sz w:val="13"/>
              <w:szCs w:val="22"/>
              <w:lang w:val="sv-SE" w:eastAsia="en-US" w:bidi="ar-SA"/>
            </w:rPr>
            <w:t>2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>
            <w:rPr>
              <w:rFonts w:eastAsia="Times New Roman" w:asciiTheme="majorHAnsi" w:hAnsiTheme="majorHAnsi" w:cs="Times New Roman"/>
              <w:caps w:val="0"/>
              <w:color w:val="7F7F7F"/>
              <w:sz w:val="13"/>
              <w:szCs w:val="22"/>
              <w:lang w:val="sv-SE" w:eastAsia="en-US" w:bidi="ar-SA"/>
            </w:rPr>
            <w:t>2</w:t>
          </w:r>
          <w:r w:rsidRP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="00D35568">
            <w:rPr>
              <w:rFonts w:asciiTheme="majorHAnsi" w:hAnsiTheme="majorHAnsi" w:cstheme="minorHAnsi"/>
              <w:noProof/>
              <w:color w:val="7F7F7F"/>
              <w:sz w:val="13"/>
            </w:rPr>
            <w:t>)</w:t>
          </w:r>
        </w:p>
        <w:p w:rsidR="00443951" w:rsidRPr="00E6112A" w:rsidP="00D35568" w14:paraId="71468991" w14:textId="77777777">
          <w:pPr>
            <w:pStyle w:val="Header"/>
            <w:jc w:val="right"/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\*Upper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B802E3">
            <w:rPr>
              <w:rFonts w:asciiTheme="majorHAnsi" w:hAnsiTheme="majorHAnsi" w:cstheme="minorHAnsi"/>
              <w:caps w:val="0"/>
              <w:color w:val="7F7F7F"/>
              <w:sz w:val="13"/>
            </w:rPr>
            <w:t>70982-3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</w:tc>
    </w:tr>
    <w:tr w14:paraId="0A5704B2" w14:textId="77777777" w:rsidTr="00172564">
      <w:tblPrEx>
        <w:tblW w:w="5495" w:type="pct"/>
        <w:tblInd w:w="-988" w:type="dxa"/>
        <w:tblLook w:val="04A0"/>
      </w:tblPrEx>
      <w:tc>
        <w:tcPr>
          <w:tcW w:w="2401" w:type="pct"/>
          <w:tcMar>
            <w:left w:w="0" w:type="dxa"/>
            <w:right w:w="0" w:type="dxa"/>
          </w:tcMar>
        </w:tcPr>
        <w:p w:rsidR="00443951" w:rsidRPr="008208AC" w:rsidP="00443951" w14:paraId="57BB1A3F" w14:textId="77777777">
          <w:pPr>
            <w:pStyle w:val="Sidhuvud9vnster"/>
            <w:rPr>
              <w:rFonts w:ascii="Arial" w:hAnsi="Arial" w:cs="Arial"/>
              <w:color w:val="7F7F7F"/>
              <w:sz w:val="13"/>
              <w:szCs w:val="13"/>
            </w:rPr>
          </w:pPr>
          <w:r w:rsidRPr="00975D5F">
            <w:rPr>
              <w:rFonts w:asciiTheme="majorHAnsi" w:hAnsiTheme="majorHAnsi"/>
              <w:caps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kUNIT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>\* MERGEFORMAT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>\*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aps/>
              <w:color w:val="7F7F7F"/>
              <w:sz w:val="13"/>
            </w:rPr>
            <w:fldChar w:fldCharType="separate"/>
          </w:r>
          <w:r w:rsidRPr="00B802E3">
            <w:rPr>
              <w:rFonts w:asciiTheme="majorHAnsi" w:hAnsiTheme="majorHAnsi" w:cstheme="minorHAnsi"/>
              <w:caps/>
              <w:color w:val="7F7F7F"/>
              <w:sz w:val="13"/>
            </w:rPr>
            <w:t>HÄLSO-</w:t>
          </w:r>
          <w:r w:rsidRPr="00975D5F">
            <w:rPr>
              <w:rFonts w:asciiTheme="majorHAnsi" w:hAnsiTheme="majorHAnsi"/>
              <w:color w:val="7F7F7F"/>
              <w:sz w:val="13"/>
            </w:rPr>
            <w:t xml:space="preserve"> OCH SJUKVÅRDSPOLITISKA AVDELNINGEN</w:t>
          </w:r>
          <w:r w:rsidRPr="00975D5F">
            <w:rPr>
              <w:rFonts w:asciiTheme="majorHAnsi" w:hAnsiTheme="majorHAnsi" w:cstheme="minorHAnsi"/>
              <w:caps/>
              <w:color w:val="7F7F7F"/>
              <w:sz w:val="13"/>
            </w:rPr>
            <w:fldChar w:fldCharType="end"/>
          </w:r>
        </w:p>
        <w:p w:rsidR="007E4FA6" w:rsidRPr="00975D5F" w:rsidP="007E4FA6" w14:paraId="3FEACF3C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>MERGEFORMAT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>
            <w:rPr>
              <w:rFonts w:asciiTheme="majorHAnsi" w:hAnsiTheme="majorHAnsi"/>
              <w:color w:val="7F7F7F"/>
              <w:sz w:val="13"/>
            </w:rPr>
            <w:t>Marit Nääs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443951" w:rsidRPr="00391507" w:rsidP="00443951" w14:paraId="2E1CFD4D" w14:textId="77777777">
          <w:pPr>
            <w:pStyle w:val="Sidhuvud9vnster"/>
          </w:pPr>
        </w:p>
      </w:tc>
      <w:tc>
        <w:tcPr>
          <w:tcW w:w="1669" w:type="pct"/>
          <w:vMerge/>
          <w:tcMar>
            <w:left w:w="0" w:type="dxa"/>
            <w:right w:w="0" w:type="dxa"/>
          </w:tcMar>
        </w:tcPr>
        <w:p w:rsidR="00443951" w:rsidRPr="00E6112A" w:rsidP="00443951" w14:paraId="292E37E9" w14:textId="77777777">
          <w:pPr>
            <w:pStyle w:val="Header"/>
          </w:pPr>
        </w:p>
      </w:tc>
      <w:tc>
        <w:tcPr>
          <w:tcW w:w="930" w:type="pct"/>
          <w:vMerge/>
          <w:tcMar>
            <w:left w:w="0" w:type="dxa"/>
            <w:right w:w="0" w:type="dxa"/>
          </w:tcMar>
        </w:tcPr>
        <w:p w:rsidR="00443951" w:rsidRPr="00E6112A" w:rsidP="00443951" w14:paraId="6D239D50" w14:textId="77777777">
          <w:pPr>
            <w:pStyle w:val="Header"/>
          </w:pPr>
        </w:p>
      </w:tc>
    </w:tr>
  </w:tbl>
  <w:p w:rsidR="00E47EFD" w:rsidRPr="00AB5EA8" w:rsidP="001B58E8" w14:paraId="475BD33E" w14:textId="77777777">
    <w:pPr>
      <w:pStyle w:val="Sidhuvudsidnumrering-RJH"/>
      <w:ind w:right="-907"/>
      <w:jc w:val="right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475036</wp:posOffset>
          </wp:positionH>
          <wp:positionV relativeFrom="page">
            <wp:posOffset>301925</wp:posOffset>
          </wp:positionV>
          <wp:extent cx="1751433" cy="673100"/>
          <wp:effectExtent l="0" t="0" r="0" b="0"/>
          <wp:wrapNone/>
          <wp:docPr id="26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04D0" w:rsidR="00E704D0">
      <w:rPr>
        <w:noProof/>
        <w:lang w:eastAsia="sv-S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62A" w:rsidP="00BE7284" w14:paraId="61E2FE0E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27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3253">
    <w:abstractNumId w:val="11"/>
  </w:num>
  <w:num w:numId="2" w16cid:durableId="139152522">
    <w:abstractNumId w:val="16"/>
  </w:num>
  <w:num w:numId="3" w16cid:durableId="208881882">
    <w:abstractNumId w:val="14"/>
  </w:num>
  <w:num w:numId="4" w16cid:durableId="1658337546">
    <w:abstractNumId w:val="15"/>
  </w:num>
  <w:num w:numId="5" w16cid:durableId="1476339555">
    <w:abstractNumId w:val="11"/>
  </w:num>
  <w:num w:numId="6" w16cid:durableId="1932077965">
    <w:abstractNumId w:val="11"/>
  </w:num>
  <w:num w:numId="7" w16cid:durableId="194074675">
    <w:abstractNumId w:val="11"/>
  </w:num>
  <w:num w:numId="8" w16cid:durableId="776563252">
    <w:abstractNumId w:val="11"/>
  </w:num>
  <w:num w:numId="9" w16cid:durableId="975992762">
    <w:abstractNumId w:val="13"/>
  </w:num>
  <w:num w:numId="10" w16cid:durableId="1250625013">
    <w:abstractNumId w:val="12"/>
  </w:num>
  <w:num w:numId="11" w16cid:durableId="1383824058">
    <w:abstractNumId w:val="10"/>
  </w:num>
  <w:num w:numId="12" w16cid:durableId="1117022679">
    <w:abstractNumId w:val="8"/>
  </w:num>
  <w:num w:numId="13" w16cid:durableId="1590887655">
    <w:abstractNumId w:val="3"/>
  </w:num>
  <w:num w:numId="14" w16cid:durableId="2101750292">
    <w:abstractNumId w:val="2"/>
  </w:num>
  <w:num w:numId="15" w16cid:durableId="526136658">
    <w:abstractNumId w:val="1"/>
  </w:num>
  <w:num w:numId="16" w16cid:durableId="1898470519">
    <w:abstractNumId w:val="0"/>
  </w:num>
  <w:num w:numId="17" w16cid:durableId="759175959">
    <w:abstractNumId w:val="9"/>
  </w:num>
  <w:num w:numId="18" w16cid:durableId="1107582166">
    <w:abstractNumId w:val="7"/>
  </w:num>
  <w:num w:numId="19" w16cid:durableId="2129201529">
    <w:abstractNumId w:val="6"/>
  </w:num>
  <w:num w:numId="20" w16cid:durableId="1018240442">
    <w:abstractNumId w:val="5"/>
  </w:num>
  <w:num w:numId="21" w16cid:durableId="1793524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0"/>
  </w:compat>
  <w:rsids>
    <w:rsidRoot w:val="00B81BF5"/>
    <w:rsid w:val="00003DD7"/>
    <w:rsid w:val="000364F5"/>
    <w:rsid w:val="0004443D"/>
    <w:rsid w:val="000559F7"/>
    <w:rsid w:val="00060C2E"/>
    <w:rsid w:val="00077AB2"/>
    <w:rsid w:val="000A2841"/>
    <w:rsid w:val="000A38B7"/>
    <w:rsid w:val="000B7CDE"/>
    <w:rsid w:val="000C2EF5"/>
    <w:rsid w:val="000C4469"/>
    <w:rsid w:val="000E6A0F"/>
    <w:rsid w:val="001121C1"/>
    <w:rsid w:val="00115AC9"/>
    <w:rsid w:val="00121764"/>
    <w:rsid w:val="00136754"/>
    <w:rsid w:val="00172564"/>
    <w:rsid w:val="0018483D"/>
    <w:rsid w:val="00190C5E"/>
    <w:rsid w:val="00194CAF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272EF"/>
    <w:rsid w:val="0024266E"/>
    <w:rsid w:val="00242BFD"/>
    <w:rsid w:val="0025598C"/>
    <w:rsid w:val="0025719F"/>
    <w:rsid w:val="00275969"/>
    <w:rsid w:val="00275CC7"/>
    <w:rsid w:val="00280384"/>
    <w:rsid w:val="00293FE9"/>
    <w:rsid w:val="002954DD"/>
    <w:rsid w:val="002C359C"/>
    <w:rsid w:val="002E598A"/>
    <w:rsid w:val="002E7947"/>
    <w:rsid w:val="002F00BE"/>
    <w:rsid w:val="003151F4"/>
    <w:rsid w:val="003270B9"/>
    <w:rsid w:val="0035326B"/>
    <w:rsid w:val="00375A00"/>
    <w:rsid w:val="003841CF"/>
    <w:rsid w:val="00391507"/>
    <w:rsid w:val="003B00D6"/>
    <w:rsid w:val="003F5483"/>
    <w:rsid w:val="003F6EEC"/>
    <w:rsid w:val="00443951"/>
    <w:rsid w:val="004446DE"/>
    <w:rsid w:val="00447366"/>
    <w:rsid w:val="00462BD4"/>
    <w:rsid w:val="00475373"/>
    <w:rsid w:val="00486302"/>
    <w:rsid w:val="00490FC1"/>
    <w:rsid w:val="004C2E9F"/>
    <w:rsid w:val="004F0685"/>
    <w:rsid w:val="004F29E8"/>
    <w:rsid w:val="004F462C"/>
    <w:rsid w:val="004F6D63"/>
    <w:rsid w:val="00531BB9"/>
    <w:rsid w:val="00537E25"/>
    <w:rsid w:val="00544271"/>
    <w:rsid w:val="005446D5"/>
    <w:rsid w:val="00544C1D"/>
    <w:rsid w:val="00560E21"/>
    <w:rsid w:val="00562738"/>
    <w:rsid w:val="005831EF"/>
    <w:rsid w:val="0058390F"/>
    <w:rsid w:val="005939B5"/>
    <w:rsid w:val="005A49D5"/>
    <w:rsid w:val="005B4D71"/>
    <w:rsid w:val="005C103C"/>
    <w:rsid w:val="005E3B70"/>
    <w:rsid w:val="00607C5B"/>
    <w:rsid w:val="0061408B"/>
    <w:rsid w:val="006340B6"/>
    <w:rsid w:val="00636904"/>
    <w:rsid w:val="0064178B"/>
    <w:rsid w:val="00646128"/>
    <w:rsid w:val="006759FC"/>
    <w:rsid w:val="006869DF"/>
    <w:rsid w:val="006B4615"/>
    <w:rsid w:val="006D4CA5"/>
    <w:rsid w:val="006F648A"/>
    <w:rsid w:val="0073162A"/>
    <w:rsid w:val="0074542B"/>
    <w:rsid w:val="00755B00"/>
    <w:rsid w:val="00771348"/>
    <w:rsid w:val="00795451"/>
    <w:rsid w:val="007A5BAA"/>
    <w:rsid w:val="007E4D01"/>
    <w:rsid w:val="007E4FA6"/>
    <w:rsid w:val="007F21C4"/>
    <w:rsid w:val="007F3EEE"/>
    <w:rsid w:val="007F49BA"/>
    <w:rsid w:val="007F7906"/>
    <w:rsid w:val="008208AC"/>
    <w:rsid w:val="008212A3"/>
    <w:rsid w:val="0082473C"/>
    <w:rsid w:val="00826305"/>
    <w:rsid w:val="00826882"/>
    <w:rsid w:val="008350E1"/>
    <w:rsid w:val="00854E4A"/>
    <w:rsid w:val="008715B0"/>
    <w:rsid w:val="00872913"/>
    <w:rsid w:val="00893966"/>
    <w:rsid w:val="008A6D75"/>
    <w:rsid w:val="009057ED"/>
    <w:rsid w:val="00907889"/>
    <w:rsid w:val="009112F5"/>
    <w:rsid w:val="00934B35"/>
    <w:rsid w:val="00940225"/>
    <w:rsid w:val="0095109C"/>
    <w:rsid w:val="00952645"/>
    <w:rsid w:val="00963A91"/>
    <w:rsid w:val="00975D5F"/>
    <w:rsid w:val="00985EE2"/>
    <w:rsid w:val="009B6439"/>
    <w:rsid w:val="009C60CD"/>
    <w:rsid w:val="009D3F94"/>
    <w:rsid w:val="009F221D"/>
    <w:rsid w:val="009F5473"/>
    <w:rsid w:val="00A02232"/>
    <w:rsid w:val="00A039E9"/>
    <w:rsid w:val="00A20DC9"/>
    <w:rsid w:val="00A31534"/>
    <w:rsid w:val="00A52F84"/>
    <w:rsid w:val="00A53BF8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4697"/>
    <w:rsid w:val="00AF5970"/>
    <w:rsid w:val="00B1669E"/>
    <w:rsid w:val="00B27756"/>
    <w:rsid w:val="00B328D6"/>
    <w:rsid w:val="00B348C6"/>
    <w:rsid w:val="00B6296F"/>
    <w:rsid w:val="00B802E3"/>
    <w:rsid w:val="00B81BF5"/>
    <w:rsid w:val="00B87B4F"/>
    <w:rsid w:val="00BB78A1"/>
    <w:rsid w:val="00BC0851"/>
    <w:rsid w:val="00BE1AD0"/>
    <w:rsid w:val="00BE2068"/>
    <w:rsid w:val="00BE39E8"/>
    <w:rsid w:val="00BE7284"/>
    <w:rsid w:val="00C010BC"/>
    <w:rsid w:val="00C348DB"/>
    <w:rsid w:val="00C50BAA"/>
    <w:rsid w:val="00C83701"/>
    <w:rsid w:val="00C949DA"/>
    <w:rsid w:val="00C95FF0"/>
    <w:rsid w:val="00CB7817"/>
    <w:rsid w:val="00CC1EF9"/>
    <w:rsid w:val="00CC55ED"/>
    <w:rsid w:val="00CD0A1E"/>
    <w:rsid w:val="00CE21F6"/>
    <w:rsid w:val="00D04789"/>
    <w:rsid w:val="00D21159"/>
    <w:rsid w:val="00D22B89"/>
    <w:rsid w:val="00D35568"/>
    <w:rsid w:val="00D46D41"/>
    <w:rsid w:val="00D57221"/>
    <w:rsid w:val="00D70829"/>
    <w:rsid w:val="00D7086E"/>
    <w:rsid w:val="00D87AA0"/>
    <w:rsid w:val="00D93BBF"/>
    <w:rsid w:val="00D969C7"/>
    <w:rsid w:val="00DA107F"/>
    <w:rsid w:val="00DA265B"/>
    <w:rsid w:val="00DA47E7"/>
    <w:rsid w:val="00DC2069"/>
    <w:rsid w:val="00DE67D1"/>
    <w:rsid w:val="00E42AE0"/>
    <w:rsid w:val="00E47EFD"/>
    <w:rsid w:val="00E5026C"/>
    <w:rsid w:val="00E5537A"/>
    <w:rsid w:val="00E6112A"/>
    <w:rsid w:val="00E6548E"/>
    <w:rsid w:val="00E65DA0"/>
    <w:rsid w:val="00E704D0"/>
    <w:rsid w:val="00E97CE5"/>
    <w:rsid w:val="00EC3D78"/>
    <w:rsid w:val="00EC523D"/>
    <w:rsid w:val="00EC5E23"/>
    <w:rsid w:val="00EC61C0"/>
    <w:rsid w:val="00EC63C6"/>
    <w:rsid w:val="00EE79E8"/>
    <w:rsid w:val="00EF42A6"/>
    <w:rsid w:val="00F330C1"/>
    <w:rsid w:val="00F3525B"/>
    <w:rsid w:val="00F615D4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0CC8"/>
    <w:rsid w:val="00FC1130"/>
    <w:rsid w:val="00FD7EB2"/>
    <w:rsid w:val="00FF0269"/>
    <w:rsid w:val="00FF0F95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0FAEF5"/>
  <w15:docId w15:val="{FB6DEDF5-D7FC-4C3E-A04F-EF72D1F2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4439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dhuvud9vnster">
    <w:name w:val="Sidhuvud 9 vänster"/>
    <w:basedOn w:val="Header"/>
    <w:rsid w:val="00443951"/>
    <w:pPr>
      <w:spacing w:line="230" w:lineRule="atLeast"/>
      <w:contextualSpacing/>
    </w:pPr>
    <w:rPr>
      <w:rFonts w:ascii="Verdana" w:hAnsi="Verdana"/>
      <w:caps w:val="0"/>
      <w:sz w:val="18"/>
      <w:szCs w:val="22"/>
    </w:rPr>
  </w:style>
  <w:style w:type="paragraph" w:customStyle="1" w:styleId="Sidhuvud7vnster">
    <w:name w:val="Sidhuvud 7 vänster"/>
    <w:basedOn w:val="Header"/>
    <w:rsid w:val="009F221D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7hger">
    <w:name w:val="Sidhuvud 7 höger"/>
    <w:basedOn w:val="Header"/>
    <w:rsid w:val="009F221D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7E4FA6"/>
    <w:pPr>
      <w:spacing w:after="100" w:line="260" w:lineRule="atLeast"/>
    </w:pPr>
    <w:rPr>
      <w:rFonts w:ascii="Verdana" w:hAnsi="Verdana" w:cs="Times New Roman"/>
      <w:b/>
      <w:sz w:val="40"/>
    </w:rPr>
  </w:style>
  <w:style w:type="character" w:customStyle="1" w:styleId="normaltextrun">
    <w:name w:val="normaltextrun"/>
    <w:basedOn w:val="DefaultParagraphFont"/>
    <w:rsid w:val="00115AC9"/>
  </w:style>
  <w:style w:type="character" w:customStyle="1" w:styleId="eop">
    <w:name w:val="eop"/>
    <w:basedOn w:val="DefaultParagraphFont"/>
    <w:rsid w:val="00115AC9"/>
  </w:style>
  <w:style w:type="paragraph" w:customStyle="1" w:styleId="paragraph">
    <w:name w:val="paragraph"/>
    <w:basedOn w:val="Normal"/>
    <w:rsid w:val="00115A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CE21F6"/>
    <w:rPr>
      <w:color w:val="808080"/>
    </w:rPr>
  </w:style>
  <w:style w:type="table" w:customStyle="1" w:styleId="TableGrid1">
    <w:name w:val="Table Grid_1"/>
    <w:basedOn w:val="TableNormal"/>
    <w:uiPriority w:val="99"/>
    <w:rsid w:val="004439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5CC2C750CE34B0CB9A706F0323B1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BC400-6FE5-4F00-8F1E-5294E081B87C}"/>
      </w:docPartPr>
      <w:docPartBody>
        <w:p w:rsidR="00A53BF8" w:rsidP="004F6D63">
          <w:pPr>
            <w:pStyle w:val="B5CC2C750CE34B0CB9A706F0323B15C1"/>
          </w:pPr>
          <w:r w:rsidRPr="0058390F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BF8"/>
    <w:rsid w:val="004C2E9F"/>
    <w:rsid w:val="00A53BF8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D63"/>
    <w:rPr>
      <w:color w:val="808080"/>
    </w:rPr>
  </w:style>
  <w:style w:type="paragraph" w:customStyle="1" w:styleId="B5CC2C750CE34B0CB9A706F0323B15C1">
    <w:name w:val="B5CC2C750CE34B0CB9A706F0323B15C1"/>
    <w:rsid w:val="004F6D6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A0CE37-D699-4F1E-9423-75A8EFD6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Marit Nääs</cp:lastModifiedBy>
  <cp:revision>14</cp:revision>
  <cp:lastPrinted>2015-10-27T14:22:00Z</cp:lastPrinted>
  <dcterms:created xsi:type="dcterms:W3CDTF">2018-12-19T11:38:00Z</dcterms:created>
  <dcterms:modified xsi:type="dcterms:W3CDTF">2025-08-11T11:39:00Z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https://rjh.centuri.se:443/command/workflow/70982/comment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2026-08-11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Blankett</vt:lpwstr>
  </property>
  <property fmtid="{D5CDD505-2E9C-101B-9397-08002B2CF9AE}" pid="12" name="C_CategoryDescription">
    <vt:lpwstr>Underlag till information som skall skapas. Saknar Granskare/Godkännare. Publiceras endast på originalformat med Lås ej.</vt:lpwstr>
  </property>
  <property fmtid="{D5CDD505-2E9C-101B-9397-08002B2CF9AE}" pid="13" name="C_CategoryId">
    <vt:lpwstr>daf2e9ec-bb64-5fe1-aa26-9ecb25fea0a2</vt:lpwstr>
  </property>
  <property fmtid="{D5CDD505-2E9C-101B-9397-08002B2CF9AE}" pid="14" name="C_Comparable">
    <vt:lpwstr>True</vt:lpwstr>
  </property>
  <property fmtid="{D5CDD505-2E9C-101B-9397-08002B2CF9AE}" pid="15" name="C_Created">
    <vt:lpwstr>2025-08-11</vt:lpwstr>
  </property>
  <property fmtid="{D5CDD505-2E9C-101B-9397-08002B2CF9AE}" pid="16" name="C_CreatedBy">
    <vt:lpwstr>Marit Nääs</vt:lpwstr>
  </property>
  <property fmtid="{D5CDD505-2E9C-101B-9397-08002B2CF9AE}" pid="17" name="C_CreatedBy_JobTitle">
    <vt:lpwstr/>
  </property>
  <property fmtid="{D5CDD505-2E9C-101B-9397-08002B2CF9AE}" pid="18" name="C_CreatedBy_WorkUnit">
    <vt:lpwstr>Hälso- och sjukvårdspolitiska avdelningen</vt:lpwstr>
  </property>
  <property fmtid="{D5CDD505-2E9C-101B-9397-08002B2CF9AE}" pid="19" name="C_CreatedBy_WorkUnitPath">
    <vt:lpwstr>Region Jämtland Härjedalen / Regionstab / Ledningsstöd och Service / Hälso- och sjukvårdspolitiska avdelningen</vt:lpwstr>
  </property>
  <property fmtid="{D5CDD505-2E9C-101B-9397-08002B2CF9AE}" pid="20" name="C_CreatedDate">
    <vt:lpwstr>2025-08-11</vt:lpwstr>
  </property>
  <property fmtid="{D5CDD505-2E9C-101B-9397-08002B2CF9AE}" pid="21" name="C_Description">
    <vt:lpwstr/>
  </property>
  <property fmtid="{D5CDD505-2E9C-101B-9397-08002B2CF9AE}" pid="22" name="C_DocumentNumber">
    <vt:lpwstr>70982-3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39420bde-0e30-42d6-afd5-0b04b7d982c0</vt:lpwstr>
  </property>
  <property fmtid="{D5CDD505-2E9C-101B-9397-08002B2CF9AE}" pid="28" name="C_Form_TYP_AV_BLANKETT">
    <vt:lpwstr>Formulär</vt:lpwstr>
  </property>
  <property fmtid="{D5CDD505-2E9C-101B-9397-08002B2CF9AE}" pid="29" name="C_FrequencyInMonths">
    <vt:lpwstr>12</vt:lpwstr>
  </property>
  <property fmtid="{D5CDD505-2E9C-101B-9397-08002B2CF9AE}" pid="30" name="C_HasPreviousIssue">
    <vt:lpwstr>True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3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https://rjh.centuri.se:443/RegNo/70982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>https://rjh.centuri.se:443/Compare/70982</vt:lpwstr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Marit Nääs</vt:lpwstr>
  </property>
  <property fmtid="{D5CDD505-2E9C-101B-9397-08002B2CF9AE}" pid="42" name="C_Owners">
    <vt:lpwstr>Marit Nääs</vt:lpwstr>
  </property>
  <property fmtid="{D5CDD505-2E9C-101B-9397-08002B2CF9AE}" pid="43" name="C_Owner_Email">
    <vt:lpwstr>marit.naas@regionjh.se</vt:lpwstr>
  </property>
  <property fmtid="{D5CDD505-2E9C-101B-9397-08002B2CF9AE}" pid="44" name="C_Owner_FamilyName">
    <vt:lpwstr>Nääs</vt:lpwstr>
  </property>
  <property fmtid="{D5CDD505-2E9C-101B-9397-08002B2CF9AE}" pid="45" name="C_Owner_GivenName">
    <vt:lpwstr>Marit</vt:lpwstr>
  </property>
  <property fmtid="{D5CDD505-2E9C-101B-9397-08002B2CF9AE}" pid="46" name="C_Owner_JobTitle">
    <vt:lpwstr/>
  </property>
  <property fmtid="{D5CDD505-2E9C-101B-9397-08002B2CF9AE}" pid="47" name="C_Owner_UserName">
    <vt:lpwstr>mana2</vt:lpwstr>
  </property>
  <property fmtid="{D5CDD505-2E9C-101B-9397-08002B2CF9AE}" pid="48" name="C_Owner_WorkUnit">
    <vt:lpwstr>Hälso- och sjukvårdspolitiska avdelningen</vt:lpwstr>
  </property>
  <property fmtid="{D5CDD505-2E9C-101B-9397-08002B2CF9AE}" pid="49" name="C_Owner_WorkUnitPath">
    <vt:lpwstr>Region Jämtland Härjedalen / Regionstab / Ledningsstöd och Service / Hälso- och sjukvårdspolitiska avdelningen</vt:lpwstr>
  </property>
  <property fmtid="{D5CDD505-2E9C-101B-9397-08002B2CF9AE}" pid="50" name="C_Owner_WorkUnit_ExternalId">
    <vt:lpwstr/>
  </property>
  <property fmtid="{D5CDD505-2E9C-101B-9397-08002B2CF9AE}" pid="51" name="C_RegistrationNumber">
    <vt:lpwstr>70982</vt:lpwstr>
  </property>
  <property fmtid="{D5CDD505-2E9C-101B-9397-08002B2CF9AE}" pid="52" name="C_RegistrationNumberId">
    <vt:lpwstr>59ce4d81-0bf8-4823-ac42-bc7bcb9b308d</vt:lpwstr>
  </property>
  <property fmtid="{D5CDD505-2E9C-101B-9397-08002B2CF9AE}" pid="53" name="C_RegNo">
    <vt:lpwstr>70982-3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Ska taggas ledningssystemet, Implementering</vt:lpwstr>
  </property>
  <property fmtid="{D5CDD505-2E9C-101B-9397-08002B2CF9AE}" pid="65" name="C_Template">
    <vt:lpwstr>Word-dokument med liggande sidorientering.</vt:lpwstr>
  </property>
  <property fmtid="{D5CDD505-2E9C-101B-9397-08002B2CF9AE}" pid="66" name="C_Title">
    <vt:lpwstr>Kommunikationsplan för införande av nytt kunskapsstöd</vt:lpwstr>
  </property>
  <property fmtid="{D5CDD505-2E9C-101B-9397-08002B2CF9AE}" pid="67" name="C_UpdatedWhen">
    <vt:lpwstr>2025-08-11</vt:lpwstr>
  </property>
  <property fmtid="{D5CDD505-2E9C-101B-9397-08002B2CF9AE}" pid="68" name="C_UpdatedWhenDate">
    <vt:lpwstr>2025-08-11</vt:lpwstr>
  </property>
  <property fmtid="{D5CDD505-2E9C-101B-9397-08002B2CF9AE}" pid="69" name="C_ValidFrom">
    <vt:lpwstr>2025-08-11</vt:lpwstr>
  </property>
  <property fmtid="{D5CDD505-2E9C-101B-9397-08002B2CF9AE}" pid="70" name="C_ValidFromDate">
    <vt:lpwstr>2025-08-11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Blankett</vt:lpwstr>
  </property>
  <property fmtid="{D5CDD505-2E9C-101B-9397-08002B2CF9AE}" pid="75" name="C_WorkflowId">
    <vt:lpwstr>323e7fe3-03ae-4328-a17a-509d86b35993</vt:lpwstr>
  </property>
  <property fmtid="{D5CDD505-2E9C-101B-9397-08002B2CF9AE}" pid="76" name="C_WorkUnit">
    <vt:lpwstr>Hälso- och sjukvårdspolitiska avdelningen</vt:lpwstr>
  </property>
  <property fmtid="{D5CDD505-2E9C-101B-9397-08002B2CF9AE}" pid="77" name="C_WorkUnitPath">
    <vt:lpwstr>Region Jämtland Härjedalen / Regionstab / Ledningsstöd och Service / Hälso- och sjukvårdspolitiska avdelningen</vt:lpwstr>
  </property>
</Properties>
</file>