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5.0 -->
  <w:body>
    <w:tbl>
      <w:tblPr>
        <w:tblW w:w="9640" w:type="dxa"/>
        <w:tblInd w:w="-743" w:type="dxa"/>
        <w:tblLook w:val="04A0"/>
      </w:tblPr>
      <w:tblGrid>
        <w:gridCol w:w="4820"/>
        <w:gridCol w:w="2410"/>
        <w:gridCol w:w="2410"/>
      </w:tblGrid>
      <w:tr w:rsidTr="00127D3A">
        <w:tblPrEx>
          <w:tblW w:w="9640" w:type="dxa"/>
          <w:tblInd w:w="-743" w:type="dxa"/>
          <w:tblLook w:val="04A0"/>
        </w:tblPrEx>
        <w:trPr>
          <w:trHeight w:hRule="exact" w:val="230"/>
        </w:trPr>
        <w:tc>
          <w:tcPr>
            <w:tcW w:w="4820" w:type="dxa"/>
          </w:tcPr>
          <w:p w:rsidR="00094F3D" w:rsidRPr="000055DE" w:rsidP="009E2F83">
            <w:pPr>
              <w:spacing w:line="23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Område Patientsäkerhet</w:t>
            </w:r>
          </w:p>
        </w:tc>
        <w:tc>
          <w:tcPr>
            <w:tcW w:w="2410" w:type="dxa"/>
          </w:tcPr>
          <w:p w:rsidR="00094F3D" w:rsidRPr="000055DE" w:rsidP="006D2A3A">
            <w:pPr>
              <w:spacing w:line="230" w:lineRule="atLeas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</w:t>
            </w:r>
            <w:r w:rsidR="00B30322">
              <w:rPr>
                <w:rFonts w:ascii="Tahoma" w:hAnsi="Tahoma" w:cs="Tahoma"/>
                <w:sz w:val="18"/>
                <w:szCs w:val="18"/>
              </w:rPr>
              <w:t>8-0</w:t>
            </w:r>
            <w:r w:rsidR="004D5753">
              <w:rPr>
                <w:rFonts w:ascii="Tahoma" w:hAnsi="Tahoma" w:cs="Tahoma"/>
                <w:sz w:val="18"/>
                <w:szCs w:val="18"/>
              </w:rPr>
              <w:t>2</w:t>
            </w:r>
            <w:r w:rsidR="00B30322">
              <w:rPr>
                <w:rFonts w:ascii="Tahoma" w:hAnsi="Tahoma" w:cs="Tahoma"/>
                <w:sz w:val="18"/>
                <w:szCs w:val="18"/>
              </w:rPr>
              <w:t>-26</w:t>
            </w:r>
          </w:p>
        </w:tc>
        <w:tc>
          <w:tcPr>
            <w:tcW w:w="2410" w:type="dxa"/>
          </w:tcPr>
          <w:p w:rsidR="00094F3D" w:rsidRPr="000055DE" w:rsidP="006D2A3A">
            <w:pPr>
              <w:spacing w:line="23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Tr="00127D3A">
        <w:tblPrEx>
          <w:tblW w:w="9640" w:type="dxa"/>
          <w:tblInd w:w="-743" w:type="dxa"/>
          <w:tblLook w:val="04A0"/>
        </w:tblPrEx>
        <w:trPr>
          <w:trHeight w:hRule="exact" w:val="230"/>
        </w:trPr>
        <w:tc>
          <w:tcPr>
            <w:tcW w:w="4820" w:type="dxa"/>
          </w:tcPr>
          <w:p w:rsidR="00094F3D" w:rsidRPr="000055DE" w:rsidP="009E2F83">
            <w:pPr>
              <w:spacing w:line="230" w:lineRule="atLeast"/>
              <w:rPr>
                <w:rFonts w:ascii="Tahoma" w:hAnsi="Tahoma" w:cs="Tahoma"/>
                <w:sz w:val="18"/>
                <w:szCs w:val="18"/>
              </w:rPr>
            </w:pPr>
            <w:bookmarkStart w:id="0" w:name="BNamn"/>
            <w:bookmarkEnd w:id="0"/>
          </w:p>
        </w:tc>
        <w:tc>
          <w:tcPr>
            <w:tcW w:w="2410" w:type="dxa"/>
          </w:tcPr>
          <w:p w:rsidR="00094F3D" w:rsidRPr="000055DE" w:rsidP="006D2A3A">
            <w:pPr>
              <w:spacing w:line="230" w:lineRule="atLeas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</w:tcPr>
          <w:p w:rsidR="00094F3D" w:rsidRPr="000055DE" w:rsidP="006D2A3A">
            <w:pPr>
              <w:spacing w:line="230" w:lineRule="atLeas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C5909">
      <w:pPr>
        <w:sectPr w:rsidSect="0031755D">
          <w:headerReference w:type="default" r:id="rId5"/>
          <w:footerReference w:type="default" r:id="rId6"/>
          <w:type w:val="continuous"/>
          <w:pgSz w:w="11906" w:h="16838"/>
          <w:pgMar w:top="1264" w:right="2325" w:bottom="510" w:left="1928" w:header="709" w:footer="170" w:gutter="0"/>
          <w:cols w:space="708"/>
          <w:docGrid w:linePitch="360"/>
        </w:sectPr>
      </w:pPr>
    </w:p>
    <w:p w:rsidR="009B3F11" w:rsidRPr="00B30322" w:rsidP="000C6102">
      <w:pPr>
        <w:pStyle w:val="Heading1"/>
        <w:ind w:right="-852"/>
        <w:rPr>
          <w:sz w:val="32"/>
        </w:rPr>
      </w:pPr>
      <w:r w:rsidRPr="00B30322">
        <w:rPr>
          <w:sz w:val="32"/>
        </w:rPr>
        <w:t xml:space="preserve">Checklista </w:t>
      </w:r>
      <w:r w:rsidRPr="00B30322" w:rsidR="003838E0">
        <w:rPr>
          <w:sz w:val="32"/>
        </w:rPr>
        <w:t xml:space="preserve">för </w:t>
      </w:r>
      <w:r w:rsidRPr="00B30322">
        <w:rPr>
          <w:sz w:val="32"/>
        </w:rPr>
        <w:t>transpor</w:t>
      </w:r>
      <w:r w:rsidRPr="00B30322" w:rsidR="003838E0">
        <w:rPr>
          <w:sz w:val="32"/>
        </w:rPr>
        <w:t>t av patient</w:t>
      </w:r>
      <w:r w:rsidR="000C6102">
        <w:rPr>
          <w:sz w:val="32"/>
        </w:rPr>
        <w:t xml:space="preserve"> </w:t>
      </w:r>
      <w:r w:rsidRPr="00B30322" w:rsidR="003838E0">
        <w:rPr>
          <w:sz w:val="32"/>
        </w:rPr>
        <w:t>från vårdavdelning</w:t>
      </w:r>
      <w:r w:rsidR="000C6102">
        <w:rPr>
          <w:sz w:val="32"/>
        </w:rPr>
        <w:t xml:space="preserve"> </w:t>
      </w:r>
      <w:r w:rsidRPr="00B30322">
        <w:rPr>
          <w:sz w:val="32"/>
        </w:rPr>
        <w:t>/</w:t>
      </w:r>
      <w:r w:rsidRPr="00B30322" w:rsidR="003838E0">
        <w:rPr>
          <w:sz w:val="32"/>
        </w:rPr>
        <w:t>mottagning</w:t>
      </w:r>
      <w:r w:rsidR="000C6102">
        <w:rPr>
          <w:sz w:val="32"/>
        </w:rPr>
        <w:t xml:space="preserve"> </w:t>
      </w:r>
      <w:r w:rsidRPr="00B30322" w:rsidR="003838E0">
        <w:rPr>
          <w:sz w:val="32"/>
        </w:rPr>
        <w:t>till undersökning</w:t>
      </w:r>
      <w:r w:rsidRPr="00B30322">
        <w:rPr>
          <w:sz w:val="32"/>
        </w:rPr>
        <w:t>/provtagning</w:t>
      </w:r>
    </w:p>
    <w:p w:rsidR="008B1456" w:rsidP="0092346B"/>
    <w:p w:rsidR="0092346B" w:rsidP="0092346B">
      <w:r>
        <w:t xml:space="preserve">Checklistans </w:t>
      </w:r>
      <w:r w:rsidR="00B30322">
        <w:t>syfte</w:t>
      </w:r>
      <w:r>
        <w:t xml:space="preserve">: </w:t>
      </w:r>
    </w:p>
    <w:p w:rsidR="0092346B" w:rsidP="0092346B">
      <w:pPr>
        <w:pStyle w:val="ListParagraph"/>
        <w:numPr>
          <w:ilvl w:val="0"/>
          <w:numId w:val="1"/>
        </w:numPr>
      </w:pPr>
      <w:r>
        <w:t>Grund för bedöm</w:t>
      </w:r>
      <w:r w:rsidR="00B30322">
        <w:t>ning</w:t>
      </w:r>
      <w:r>
        <w:t xml:space="preserve"> om patientens transport kan skötas av transportör</w:t>
      </w:r>
    </w:p>
    <w:p w:rsidR="0092346B" w:rsidRPr="0092346B" w:rsidP="0092346B">
      <w:pPr>
        <w:pStyle w:val="ListParagraph"/>
        <w:numPr>
          <w:ilvl w:val="0"/>
          <w:numId w:val="1"/>
        </w:numPr>
      </w:pPr>
      <w:r>
        <w:t>Information om patient till röntgen och andra enheter som utför undersökningar av patienter</w:t>
      </w:r>
    </w:p>
    <w:p w:rsidR="00675717" w:rsidP="00D742E9"/>
    <w:p w:rsidR="0092346B" w:rsidP="003838E0">
      <w:pPr>
        <w:pStyle w:val="Heading2"/>
      </w:pPr>
      <w:r>
        <w:t>Bedömning av sjuksköterska</w:t>
      </w:r>
    </w:p>
    <w:p w:rsidR="00372466" w:rsidP="00372466">
      <w:pPr>
        <w:pStyle w:val="Heading4"/>
      </w:pPr>
      <w:r>
        <w:t>Riskbedömning:</w:t>
      </w:r>
    </w:p>
    <w:p w:rsidR="00372466" w:rsidP="008B1456">
      <w:pPr>
        <w:pStyle w:val="ListParagraph"/>
        <w:numPr>
          <w:ilvl w:val="0"/>
          <w:numId w:val="4"/>
        </w:numPr>
      </w:pPr>
      <w:r>
        <w:t xml:space="preserve">Sviktande vitala parametrar? </w:t>
      </w:r>
      <w:r>
        <w:tab/>
      </w:r>
      <w:r w:rsidR="000C1E35">
        <w:tab/>
        <w:t xml:space="preserve">(t ex </w:t>
      </w:r>
      <w:r w:rsidR="008D620C">
        <w:t>NEWS ≥5 eller sjunkande</w:t>
      </w:r>
      <w:r w:rsidR="000C1E35">
        <w:t>)</w:t>
      </w:r>
    </w:p>
    <w:p w:rsidR="008B1456" w:rsidP="008B1456">
      <w:pPr>
        <w:pStyle w:val="ListParagraph"/>
        <w:numPr>
          <w:ilvl w:val="0"/>
          <w:numId w:val="4"/>
        </w:numPr>
      </w:pPr>
      <w:r>
        <w:t>Avancerad m</w:t>
      </w:r>
      <w:r>
        <w:t>edicinteknisk u</w:t>
      </w:r>
      <w:r w:rsidR="002406A6">
        <w:t>trus</w:t>
      </w:r>
      <w:r>
        <w:t>tning?</w:t>
      </w:r>
      <w:r>
        <w:tab/>
        <w:t>(</w:t>
      </w:r>
      <w:r>
        <w:t xml:space="preserve">t ex </w:t>
      </w:r>
      <w:r>
        <w:t>thoraxdrän, vakuumsug)</w:t>
      </w:r>
    </w:p>
    <w:p w:rsidR="000C1E35" w:rsidP="00A26571">
      <w:pPr>
        <w:pStyle w:val="ListParagraph"/>
        <w:numPr>
          <w:ilvl w:val="0"/>
          <w:numId w:val="4"/>
        </w:numPr>
        <w:ind w:right="-852"/>
      </w:pPr>
      <w:r>
        <w:t>Annat skäl som kräver vårdpersonal?</w:t>
      </w:r>
      <w:r>
        <w:tab/>
        <w:t>(t ex läkemedel, infusioner</w:t>
      </w:r>
      <w:r w:rsidR="00A26571">
        <w:t>, syrgas</w:t>
      </w:r>
      <w:r>
        <w:t>)</w:t>
      </w:r>
      <w:bookmarkStart w:id="1" w:name="_GoBack"/>
      <w:bookmarkEnd w:id="1"/>
    </w:p>
    <w:p w:rsidR="008B1456" w:rsidP="008B1456">
      <w:pPr>
        <w:ind w:left="360" w:firstLine="360"/>
      </w:pPr>
    </w:p>
    <w:p w:rsidR="002406A6" w:rsidRPr="003838E0" w:rsidP="008B1456">
      <w:pPr>
        <w:pStyle w:val="ListParagraph"/>
        <w:rPr>
          <w:b/>
        </w:rPr>
      </w:pPr>
      <w:r w:rsidRPr="008D620C">
        <w:rPr>
          <w:sz w:val="36"/>
        </w:rPr>
        <w:t>□</w:t>
      </w:r>
      <w:r>
        <w:rPr>
          <w:sz w:val="36"/>
        </w:rPr>
        <w:t xml:space="preserve"> </w:t>
      </w:r>
      <w:r w:rsidRPr="000C6102" w:rsidR="008B1456">
        <w:rPr>
          <w:b/>
          <w:color w:val="00B050"/>
        </w:rPr>
        <w:t>Ja</w:t>
      </w:r>
      <w:r w:rsidRPr="000C6102" w:rsidR="008B1456">
        <w:rPr>
          <w:b/>
          <w:color w:val="00B050"/>
        </w:rPr>
        <w:tab/>
        <w:t>→</w:t>
      </w:r>
      <w:r w:rsidRPr="000C6102" w:rsidR="008B1456">
        <w:rPr>
          <w:b/>
          <w:color w:val="00B050"/>
        </w:rPr>
        <w:tab/>
        <w:t xml:space="preserve">Vårdpersonal </w:t>
      </w:r>
      <w:r w:rsidRPr="000C6102" w:rsidR="008B1456">
        <w:rPr>
          <w:b/>
          <w:color w:val="00B050"/>
          <w:u w:val="single"/>
        </w:rPr>
        <w:t>ska</w:t>
      </w:r>
      <w:r w:rsidRPr="000C6102" w:rsidR="008B1456">
        <w:rPr>
          <w:b/>
          <w:color w:val="00B050"/>
        </w:rPr>
        <w:t xml:space="preserve"> medfölja till undersökning </w:t>
      </w:r>
    </w:p>
    <w:p w:rsidR="008B1456" w:rsidP="008B1456">
      <w:pPr>
        <w:pStyle w:val="ListParagraph"/>
      </w:pPr>
      <w:r>
        <w:tab/>
      </w:r>
    </w:p>
    <w:p w:rsidR="008B1456" w:rsidRPr="003838E0" w:rsidP="003838E0">
      <w:pPr>
        <w:pStyle w:val="ListParagraph"/>
        <w:rPr>
          <w:b/>
        </w:rPr>
      </w:pPr>
      <w:r w:rsidRPr="008D620C">
        <w:rPr>
          <w:sz w:val="36"/>
        </w:rPr>
        <w:t>□</w:t>
      </w:r>
      <w:r>
        <w:rPr>
          <w:sz w:val="36"/>
        </w:rPr>
        <w:t xml:space="preserve"> </w:t>
      </w:r>
      <w:r w:rsidRPr="000C6102">
        <w:rPr>
          <w:b/>
          <w:color w:val="FF0000"/>
        </w:rPr>
        <w:t>Nej→</w:t>
      </w:r>
      <w:r w:rsidRPr="000C6102">
        <w:rPr>
          <w:b/>
          <w:color w:val="FF0000"/>
        </w:rPr>
        <w:tab/>
      </w:r>
      <w:r w:rsidRPr="000C6102">
        <w:rPr>
          <w:b/>
          <w:color w:val="FF0000"/>
        </w:rPr>
        <w:t>Pat kan förflyttas med transportör</w:t>
      </w:r>
      <w:r w:rsidRPr="003838E0" w:rsidR="003838E0">
        <w:rPr>
          <w:b/>
        </w:rPr>
        <w:tab/>
      </w:r>
    </w:p>
    <w:p w:rsidR="002406A6" w:rsidP="002406A6"/>
    <w:p w:rsidR="002406A6" w:rsidP="003838E0">
      <w:pPr>
        <w:pStyle w:val="Heading2"/>
      </w:pPr>
      <w:r>
        <w:t xml:space="preserve">Information om patienten till </w:t>
      </w:r>
      <w:r w:rsidR="003838E0">
        <w:t>undersökande enhet:</w:t>
      </w:r>
      <w:r>
        <w:t xml:space="preserve"> </w:t>
      </w:r>
    </w:p>
    <w:p w:rsidR="00A262E5" w:rsidRPr="00A262E5" w:rsidP="00A262E5"/>
    <w:p w:rsidR="000C6102" w:rsidRPr="000C6102" w:rsidP="000C6102">
      <w:pPr>
        <w:rPr>
          <w:u w:val="single"/>
        </w:rPr>
      </w:pPr>
      <w:r>
        <w:t>Patient ID</w:t>
      </w:r>
      <w:r w:rsidRPr="00A262E5" w:rsidR="00A262E5">
        <w:t>:</w:t>
      </w:r>
      <w:r w:rsidRPr="000C6102">
        <w:rPr>
          <w:u w:val="single"/>
        </w:rPr>
        <w:t xml:space="preserve"> </w:t>
      </w:r>
      <w:r w:rsidR="00A262E5">
        <w:rPr>
          <w:u w:val="single"/>
        </w:rPr>
        <w:t>____________________________</w:t>
      </w:r>
      <w:r w:rsidRPr="000C6102">
        <w:rPr>
          <w:u w:val="single"/>
        </w:rPr>
        <w:t xml:space="preserve">                                                        </w:t>
      </w:r>
    </w:p>
    <w:p w:rsidR="002406A6" w:rsidP="002406A6"/>
    <w:p w:rsidR="002406A6" w:rsidP="003838E0">
      <w:r>
        <w:t>Föreligger</w:t>
      </w:r>
      <w:r>
        <w:t xml:space="preserve"> behandlingsbegränsning</w:t>
      </w:r>
      <w:r w:rsidR="008D620C">
        <w:t>?</w:t>
      </w:r>
      <w:r>
        <w:tab/>
      </w:r>
      <w:r w:rsidRPr="008D620C" w:rsidR="008D620C">
        <w:rPr>
          <w:sz w:val="36"/>
        </w:rPr>
        <w:t xml:space="preserve">□ </w:t>
      </w:r>
      <w:r w:rsidR="008D620C">
        <w:t xml:space="preserve">nej </w:t>
      </w:r>
      <w:r w:rsidRPr="008D620C" w:rsidR="008D620C">
        <w:rPr>
          <w:sz w:val="36"/>
        </w:rPr>
        <w:t xml:space="preserve">□ </w:t>
      </w:r>
      <w:r w:rsidR="003838E0">
        <w:t>ja (</w:t>
      </w:r>
      <w:r>
        <w:t>ange</w:t>
      </w:r>
      <w:r w:rsidR="003838E0">
        <w:t xml:space="preserve"> </w:t>
      </w:r>
      <w:r>
        <w:t>vad</w:t>
      </w:r>
      <w:r w:rsidR="00A26571">
        <w:t>): _</w:t>
      </w:r>
      <w:r>
        <w:t>____________</w:t>
      </w:r>
      <w:r w:rsidR="00B30322">
        <w:t>_</w:t>
      </w:r>
      <w:r w:rsidR="008D620C">
        <w:t>___</w:t>
      </w:r>
    </w:p>
    <w:p w:rsidR="003838E0" w:rsidP="003838E0"/>
    <w:p w:rsidR="000C1E35" w:rsidP="002406A6">
      <w:r>
        <w:t xml:space="preserve">Föreligger kommunikationsproblem? </w:t>
      </w:r>
      <w:r>
        <w:tab/>
      </w:r>
      <w:r w:rsidRPr="008D620C">
        <w:rPr>
          <w:sz w:val="36"/>
        </w:rPr>
        <w:t xml:space="preserve">□ </w:t>
      </w:r>
      <w:r>
        <w:t xml:space="preserve">nej </w:t>
      </w:r>
      <w:r w:rsidRPr="008D620C">
        <w:rPr>
          <w:sz w:val="36"/>
        </w:rPr>
        <w:t xml:space="preserve">□ </w:t>
      </w:r>
      <w:r>
        <w:t>ja (ange vad</w:t>
      </w:r>
      <w:r w:rsidR="00A26571">
        <w:t>): _</w:t>
      </w:r>
      <w:r>
        <w:t>_____________</w:t>
      </w:r>
      <w:r w:rsidR="00B30322">
        <w:t>_</w:t>
      </w:r>
      <w:r>
        <w:t>__</w:t>
      </w:r>
    </w:p>
    <w:p w:rsidR="00EC34F6" w:rsidP="002406A6"/>
    <w:p w:rsidR="00B30322" w:rsidP="002406A6">
      <w:r>
        <w:t>Pågår syrgasbehandling?</w:t>
      </w:r>
      <w:r>
        <w:tab/>
      </w:r>
      <w:r>
        <w:tab/>
      </w:r>
      <w:r w:rsidRPr="008D620C">
        <w:rPr>
          <w:sz w:val="36"/>
        </w:rPr>
        <w:t xml:space="preserve">□ </w:t>
      </w:r>
      <w:r>
        <w:t xml:space="preserve">nej </w:t>
      </w:r>
      <w:r w:rsidRPr="008D620C">
        <w:rPr>
          <w:sz w:val="36"/>
        </w:rPr>
        <w:t xml:space="preserve">□ </w:t>
      </w:r>
      <w:r>
        <w:t>ja (ange vad/hur</w:t>
      </w:r>
      <w:r w:rsidR="00A26571">
        <w:t>): _</w:t>
      </w:r>
      <w:r>
        <w:t>____________</w:t>
      </w:r>
    </w:p>
    <w:p w:rsidR="00B30322" w:rsidP="002406A6"/>
    <w:p w:rsidR="00EC34F6" w:rsidP="004F45D2">
      <w:pPr>
        <w:spacing w:line="360" w:lineRule="auto"/>
      </w:pPr>
      <w:r>
        <w:t xml:space="preserve">Annan information av betydelse för omhändertagandet av </w:t>
      </w:r>
      <w:r w:rsidR="00A26571">
        <w:t>patienten: _</w:t>
      </w:r>
      <w:r w:rsidR="008D620C">
        <w:t>_____________</w:t>
      </w:r>
    </w:p>
    <w:p w:rsidR="00EC34F6" w:rsidP="004F45D2">
      <w:pPr>
        <w:spacing w:line="360" w:lineRule="auto"/>
      </w:pPr>
      <w:r>
        <w:t>____________________________________</w:t>
      </w:r>
      <w:r w:rsidR="008D620C">
        <w:t>_______________________________</w:t>
      </w:r>
    </w:p>
    <w:p w:rsidR="00EC34F6" w:rsidP="002406A6"/>
    <w:p w:rsidR="00631A51" w:rsidP="00B30322">
      <w:r>
        <w:t xml:space="preserve">Bedömning gjord av </w:t>
      </w:r>
      <w:r>
        <w:t>l</w:t>
      </w:r>
      <w:r>
        <w:t xml:space="preserve">eg </w:t>
      </w:r>
      <w:r w:rsidR="00A26571">
        <w:t>sjuksköterska: _</w:t>
      </w:r>
      <w:r>
        <w:t>________________</w:t>
      </w:r>
      <w:r w:rsidR="00B30322">
        <w:t>_</w:t>
      </w:r>
      <w:r>
        <w:t>___________________</w:t>
      </w:r>
      <w:r w:rsidR="008D620C">
        <w:t>_</w:t>
      </w:r>
    </w:p>
    <w:p w:rsidR="008D620C" w:rsidP="002406A6"/>
    <w:p w:rsidR="008D620C" w:rsidP="00B30322">
      <w:pPr>
        <w:jc w:val="right"/>
      </w:pPr>
      <w:r>
        <w:t>Datum: _</w:t>
      </w:r>
      <w:r>
        <w:t>_</w:t>
      </w:r>
      <w:r w:rsidR="00B30322">
        <w:t>________</w:t>
      </w:r>
      <w:r>
        <w:t>_______________</w:t>
      </w:r>
    </w:p>
    <w:p w:rsidR="00631A51" w:rsidP="002406A6"/>
    <w:p w:rsidR="00EC34F6" w:rsidP="002406A6">
      <w:r>
        <w:t xml:space="preserve">Ev. läkare som konsulterats vid </w:t>
      </w:r>
      <w:r w:rsidR="00A26571">
        <w:t>bedömning: _</w:t>
      </w:r>
      <w:r>
        <w:t>______________________</w:t>
      </w:r>
      <w:r w:rsidR="00B30322">
        <w:t>_</w:t>
      </w:r>
      <w:r>
        <w:t>_________</w:t>
      </w:r>
      <w:r w:rsidR="008D620C">
        <w:t>_</w:t>
      </w:r>
    </w:p>
    <w:sectPr w:rsidSect="0031755D">
      <w:headerReference w:type="default" r:id="rId7"/>
      <w:footerReference w:type="default" r:id="rId8"/>
      <w:type w:val="continuous"/>
      <w:pgSz w:w="11906" w:h="16838"/>
      <w:pgMar w:top="1264" w:right="1758" w:bottom="510" w:left="192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40" w:type="dxa"/>
      <w:tblInd w:w="-743" w:type="dxa"/>
      <w:tblLook w:val="04A0"/>
    </w:tblPr>
    <w:tblGrid>
      <w:gridCol w:w="9640"/>
    </w:tblGrid>
    <w:tr w:rsidTr="002B0A12">
      <w:tblPrEx>
        <w:tblW w:w="9640" w:type="dxa"/>
        <w:tblInd w:w="-743" w:type="dxa"/>
        <w:tblLook w:val="04A0"/>
      </w:tblPrEx>
      <w:tc>
        <w:tcPr>
          <w:tcW w:w="9640" w:type="dxa"/>
          <w:tcBorders>
            <w:top w:val="nil"/>
            <w:left w:val="nil"/>
            <w:bottom w:val="nil"/>
            <w:right w:val="nil"/>
          </w:tcBorders>
        </w:tcPr>
        <w:p w:rsidR="00EC34F6" w:rsidRPr="0075571B" w:rsidP="0075571B">
          <w:pPr>
            <w:spacing w:line="220" w:lineRule="exact"/>
            <w:rPr>
              <w:rFonts w:ascii="Tahoma" w:hAnsi="Tahoma" w:cs="Tahoma"/>
              <w:sz w:val="16"/>
              <w:szCs w:val="16"/>
            </w:rPr>
          </w:pPr>
        </w:p>
      </w:tc>
    </w:tr>
  </w:tbl>
  <w:p w:rsidR="00EC34F6" w:rsidRPr="00E11ADB" w:rsidP="00E11ADB">
    <w:pPr>
      <w:pStyle w:val="Footer"/>
      <w:jc w:val="center"/>
      <w:rPr>
        <w:rFonts w:ascii="Tahoma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40" w:type="dxa"/>
      <w:tblInd w:w="-743" w:type="dxa"/>
      <w:tblLook w:val="04A0"/>
    </w:tblPr>
    <w:tblGrid>
      <w:gridCol w:w="9640"/>
    </w:tblGrid>
    <w:tr w:rsidTr="002B0A12">
      <w:tblPrEx>
        <w:tblW w:w="9640" w:type="dxa"/>
        <w:tblInd w:w="-743" w:type="dxa"/>
        <w:tblLook w:val="04A0"/>
      </w:tblPrEx>
      <w:tc>
        <w:tcPr>
          <w:tcW w:w="9640" w:type="dxa"/>
          <w:tcBorders>
            <w:top w:val="nil"/>
            <w:left w:val="nil"/>
            <w:bottom w:val="nil"/>
            <w:right w:val="nil"/>
          </w:tcBorders>
        </w:tcPr>
        <w:p w:rsidR="00EC34F6" w:rsidRPr="005E03DA" w:rsidP="005E03DA">
          <w:pPr>
            <w:pStyle w:val="Footer"/>
            <w:rPr>
              <w:rFonts w:ascii="Tahoma" w:hAnsi="Tahoma"/>
              <w:sz w:val="16"/>
              <w:szCs w:val="16"/>
            </w:rPr>
          </w:pPr>
        </w:p>
      </w:tc>
    </w:tr>
  </w:tbl>
  <w:p w:rsidR="00EC34F6" w:rsidRPr="00E11ADB" w:rsidP="00E11ADB">
    <w:pPr>
      <w:pStyle w:val="Footer"/>
      <w:jc w:val="center"/>
      <w:rPr>
        <w:rFonts w:ascii="Tahoma" w:hAnsi="Tahoma" w:cs="Tahoma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322" w:type="dxa"/>
      <w:tblLook w:val="04A0"/>
    </w:tblPr>
    <w:tblGrid>
      <w:gridCol w:w="4077"/>
      <w:gridCol w:w="3969"/>
      <w:gridCol w:w="1276"/>
    </w:tblGrid>
    <w:tr w:rsidTr="00FA1361">
      <w:tblPrEx>
        <w:tblW w:w="9322" w:type="dxa"/>
        <w:tblLook w:val="04A0"/>
      </w:tblPrEx>
      <w:trPr>
        <w:trHeight w:val="482"/>
      </w:trPr>
      <w:tc>
        <w:tcPr>
          <w:tcW w:w="4077" w:type="dxa"/>
          <w:vMerge w:val="restart"/>
        </w:tcPr>
        <w:p w:rsidR="00EC34F6" w:rsidRPr="00AA4426">
          <w:pPr>
            <w:rPr>
              <w:rFonts w:ascii="Tahoma" w:hAnsi="Tahoma"/>
            </w:rPr>
          </w:pPr>
          <w:r w:rsidRPr="003A084F">
            <w:rPr>
              <w:rFonts w:ascii="Tahoma" w:hAnsi="Tahoma"/>
              <w:noProof/>
              <w:sz w:val="22"/>
              <w:lang w:eastAsia="sv-SE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-697738</wp:posOffset>
                </wp:positionH>
                <wp:positionV relativeFrom="page">
                  <wp:posOffset>-121031</wp:posOffset>
                </wp:positionV>
                <wp:extent cx="1797558" cy="682752"/>
                <wp:effectExtent l="19050" t="0" r="0" b="0"/>
                <wp:wrapNone/>
                <wp:docPr id="1" name="Bildobjekt 1" descr="Logga-liggande-Region_Jamtland_Harjedalen_RGB_mind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ga-liggande-Region_Jamtland_Harjedalen_RGB_mindre.jpg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6792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9" w:type="dxa"/>
        </w:tcPr>
        <w:p w:rsidR="00EC34F6" w:rsidRPr="00334C4E">
          <w:pPr>
            <w:rPr>
              <w:rFonts w:ascii="Tahoma" w:hAnsi="Tahoma"/>
              <w:b/>
            </w:rPr>
          </w:pPr>
        </w:p>
      </w:tc>
      <w:tc>
        <w:tcPr>
          <w:tcW w:w="1276" w:type="dxa"/>
        </w:tcPr>
        <w:sdt>
          <w:sdtPr>
            <w:rPr>
              <w:sz w:val="18"/>
              <w:szCs w:val="18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EC34F6" w:rsidRPr="00AA4426" w:rsidP="00F63C3C">
              <w:pPr>
                <w:jc w:val="right"/>
                <w:rPr>
                  <w:sz w:val="18"/>
                  <w:szCs w:val="18"/>
                </w:rPr>
              </w:pPr>
              <w:r w:rsidRPr="00AA4426">
                <w:rPr>
                  <w:rFonts w:ascii="Tahoma" w:hAnsi="Tahoma"/>
                  <w:sz w:val="18"/>
                  <w:szCs w:val="18"/>
                </w:rPr>
                <w:fldChar w:fldCharType="begin"/>
              </w:r>
              <w:r w:rsidRPr="00AA4426">
                <w:rPr>
                  <w:rFonts w:ascii="Tahoma" w:hAnsi="Tahoma"/>
                  <w:sz w:val="18"/>
                  <w:szCs w:val="18"/>
                </w:rPr>
                <w:instrText xml:space="preserve"> PAGE </w:instrText>
              </w:r>
              <w:r w:rsidRPr="00AA4426">
                <w:rPr>
                  <w:rFonts w:ascii="Tahoma" w:hAnsi="Tahoma"/>
                  <w:sz w:val="18"/>
                  <w:szCs w:val="18"/>
                </w:rPr>
                <w:fldChar w:fldCharType="separate"/>
              </w:r>
              <w:r w:rsidRPr="00AA4426">
                <w:rPr>
                  <w:rFonts w:ascii="Tahoma" w:hAnsi="Tahoma"/>
                  <w:sz w:val="18"/>
                  <w:szCs w:val="18"/>
                </w:rPr>
                <w:t>1</w:t>
              </w:r>
              <w:r w:rsidRPr="00AA4426">
                <w:rPr>
                  <w:rFonts w:ascii="Tahoma" w:hAnsi="Tahoma"/>
                  <w:sz w:val="18"/>
                  <w:szCs w:val="18"/>
                </w:rPr>
                <w:fldChar w:fldCharType="end"/>
              </w:r>
              <w:r w:rsidRPr="00AA4426">
                <w:rPr>
                  <w:rFonts w:ascii="Tahoma" w:hAnsi="Tahoma"/>
                  <w:sz w:val="18"/>
                  <w:szCs w:val="18"/>
                </w:rPr>
                <w:t>(</w:t>
              </w:r>
              <w:r w:rsidRPr="00AA4426">
                <w:rPr>
                  <w:rFonts w:ascii="Tahoma" w:hAnsi="Tahoma"/>
                  <w:sz w:val="18"/>
                  <w:szCs w:val="18"/>
                </w:rPr>
                <w:fldChar w:fldCharType="begin"/>
              </w:r>
              <w:r w:rsidRPr="00AA4426">
                <w:rPr>
                  <w:rFonts w:ascii="Tahoma" w:hAnsi="Tahoma"/>
                  <w:sz w:val="18"/>
                  <w:szCs w:val="18"/>
                </w:rPr>
                <w:instrText xml:space="preserve"> NUMPAGES  </w:instrText>
              </w:r>
              <w:r w:rsidRPr="00AA4426">
                <w:rPr>
                  <w:rFonts w:ascii="Tahoma" w:hAnsi="Tahoma"/>
                  <w:sz w:val="18"/>
                  <w:szCs w:val="18"/>
                </w:rPr>
                <w:fldChar w:fldCharType="separate"/>
              </w:r>
              <w:r w:rsidRPr="00AA4426">
                <w:rPr>
                  <w:rFonts w:ascii="Tahoma" w:hAnsi="Tahoma"/>
                  <w:sz w:val="18"/>
                  <w:szCs w:val="18"/>
                </w:rPr>
                <w:t>2</w:t>
              </w:r>
              <w:r w:rsidRPr="00AA4426">
                <w:rPr>
                  <w:rFonts w:ascii="Tahoma" w:hAnsi="Tahoma"/>
                  <w:sz w:val="18"/>
                  <w:szCs w:val="18"/>
                </w:rPr>
                <w:fldChar w:fldCharType="end"/>
              </w:r>
              <w:r w:rsidRPr="00AA4426">
                <w:rPr>
                  <w:rFonts w:ascii="Tahoma" w:hAnsi="Tahoma"/>
                  <w:sz w:val="18"/>
                  <w:szCs w:val="18"/>
                </w:rPr>
                <w:t>)</w:t>
              </w:r>
            </w:p>
          </w:sdtContent>
        </w:sdt>
      </w:tc>
    </w:tr>
    <w:tr w:rsidTr="00FA1361">
      <w:tblPrEx>
        <w:tblW w:w="9322" w:type="dxa"/>
        <w:tblLook w:val="04A0"/>
      </w:tblPrEx>
      <w:trPr>
        <w:trHeight w:val="482"/>
      </w:trPr>
      <w:tc>
        <w:tcPr>
          <w:tcW w:w="4077" w:type="dxa"/>
          <w:vMerge/>
        </w:tcPr>
        <w:p w:rsidR="00EC34F6" w:rsidRPr="00AA4426">
          <w:pPr>
            <w:rPr>
              <w:rFonts w:ascii="Tahoma" w:hAnsi="Tahoma"/>
            </w:rPr>
          </w:pPr>
        </w:p>
      </w:tc>
      <w:tc>
        <w:tcPr>
          <w:tcW w:w="3969" w:type="dxa"/>
        </w:tcPr>
        <w:p w:rsidR="00EC34F6" w:rsidRPr="00AA4426">
          <w:pPr>
            <w:rPr>
              <w:rFonts w:ascii="Tahoma" w:hAnsi="Tahoma"/>
              <w:vanish/>
              <w:color w:val="FF0000"/>
            </w:rPr>
          </w:pPr>
          <w:r w:rsidRPr="00AA4426">
            <w:rPr>
              <w:rFonts w:ascii="Tahoma" w:hAnsi="Tahoma"/>
              <w:vanish/>
              <w:color w:val="FF0000"/>
              <w:sz w:val="22"/>
            </w:rPr>
            <w:t>Obs! Börja med att trycka F11 – tryck sedan F11 mellan varje ifyllnadsfält</w:t>
          </w:r>
        </w:p>
      </w:tc>
      <w:tc>
        <w:tcPr>
          <w:tcW w:w="1276" w:type="dxa"/>
        </w:tcPr>
        <w:p w:rsidR="00EC34F6" w:rsidRPr="00AA4426">
          <w:pPr>
            <w:rPr>
              <w:rFonts w:ascii="Tahoma" w:hAnsi="Tahoma"/>
            </w:rPr>
          </w:pPr>
        </w:p>
      </w:tc>
    </w:tr>
  </w:tbl>
  <w:p w:rsidR="00EC34F6" w:rsidRPr="00FA1361" w:rsidP="0031755D">
    <w:pPr>
      <w:spacing w:line="240" w:lineRule="auto"/>
      <w:rPr>
        <w:rFonts w:ascii="Tahoma" w:hAnsi="Tahoma" w:cs="Tahom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65" w:type="dxa"/>
      <w:tblInd w:w="-743" w:type="dxa"/>
      <w:tblLook w:val="04A0"/>
    </w:tblPr>
    <w:tblGrid>
      <w:gridCol w:w="4820"/>
      <w:gridCol w:w="3969"/>
      <w:gridCol w:w="1276"/>
    </w:tblGrid>
    <w:tr w:rsidTr="00732FF6">
      <w:tblPrEx>
        <w:tblW w:w="10065" w:type="dxa"/>
        <w:tblInd w:w="-743" w:type="dxa"/>
        <w:tblLook w:val="04A0"/>
      </w:tblPrEx>
      <w:tc>
        <w:tcPr>
          <w:tcW w:w="4820" w:type="dxa"/>
          <w:vMerge w:val="restart"/>
        </w:tcPr>
        <w:p w:rsidR="00EC34F6" w:rsidRPr="00732FF6" w:rsidP="006519E2">
          <w:pPr>
            <w:rPr>
              <w:rFonts w:ascii="Tahoma" w:hAnsi="Tahoma"/>
              <w:sz w:val="18"/>
              <w:szCs w:val="18"/>
            </w:rPr>
          </w:pPr>
        </w:p>
      </w:tc>
      <w:tc>
        <w:tcPr>
          <w:tcW w:w="3969" w:type="dxa"/>
        </w:tcPr>
        <w:p w:rsidR="00EC34F6" w:rsidRPr="00732FF6" w:rsidP="006519E2">
          <w:pPr>
            <w:rPr>
              <w:rFonts w:ascii="Tahoma" w:hAnsi="Tahoma"/>
              <w:sz w:val="18"/>
              <w:szCs w:val="18"/>
            </w:rPr>
          </w:pPr>
          <w:r w:rsidRPr="00732FF6">
            <w:rPr>
              <w:rFonts w:ascii="Tahoma" w:hAnsi="Tahoma"/>
              <w:sz w:val="18"/>
              <w:szCs w:val="18"/>
            </w:rPr>
            <w:fldChar w:fldCharType="begin"/>
          </w:r>
          <w:r w:rsidRPr="00732FF6">
            <w:rPr>
              <w:rFonts w:ascii="Tahoma" w:hAnsi="Tahoma"/>
              <w:sz w:val="18"/>
              <w:szCs w:val="18"/>
            </w:rPr>
            <w:instrText xml:space="preserve"> CREATEDATE  \@ "yyyy-MM-dd" </w:instrText>
          </w:r>
          <w:r w:rsidRPr="00732FF6">
            <w:rPr>
              <w:rFonts w:ascii="Tahoma" w:hAnsi="Tahoma"/>
              <w:sz w:val="18"/>
              <w:szCs w:val="18"/>
            </w:rPr>
            <w:fldChar w:fldCharType="separate"/>
          </w:r>
          <w:r w:rsidRPr="00732FF6">
            <w:rPr>
              <w:rFonts w:ascii="Tahoma" w:hAnsi="Tahoma"/>
              <w:sz w:val="18"/>
              <w:szCs w:val="18"/>
            </w:rPr>
            <w:t>2018-02-26</w:t>
          </w:r>
          <w:r w:rsidRPr="00732FF6">
            <w:rPr>
              <w:rFonts w:ascii="Tahoma" w:hAnsi="Tahoma"/>
              <w:sz w:val="18"/>
              <w:szCs w:val="18"/>
            </w:rPr>
            <w:fldChar w:fldCharType="end"/>
          </w:r>
        </w:p>
      </w:tc>
      <w:tc>
        <w:tcPr>
          <w:tcW w:w="1276" w:type="dxa"/>
        </w:tcPr>
        <w:sdt>
          <w:sdtPr>
            <w:rPr>
              <w:sz w:val="18"/>
              <w:szCs w:val="18"/>
            </w:rPr>
            <w:id w:val="133601349"/>
            <w:docPartObj>
              <w:docPartGallery w:val="Page Numbers (Top of Page)"/>
              <w:docPartUnique/>
            </w:docPartObj>
          </w:sdtPr>
          <w:sdtContent>
            <w:p w:rsidR="00EC34F6" w:rsidRPr="00732FF6" w:rsidP="00F63C3C">
              <w:pPr>
                <w:jc w:val="right"/>
                <w:rPr>
                  <w:sz w:val="18"/>
                  <w:szCs w:val="18"/>
                </w:rPr>
              </w:pPr>
              <w:r w:rsidRPr="00732FF6">
                <w:rPr>
                  <w:rFonts w:ascii="Tahoma" w:hAnsi="Tahoma"/>
                  <w:sz w:val="18"/>
                  <w:szCs w:val="18"/>
                </w:rPr>
                <w:fldChar w:fldCharType="begin"/>
              </w:r>
              <w:r w:rsidRPr="00732FF6">
                <w:rPr>
                  <w:rFonts w:ascii="Tahoma" w:hAnsi="Tahoma"/>
                  <w:sz w:val="18"/>
                  <w:szCs w:val="18"/>
                </w:rPr>
                <w:instrText xml:space="preserve"> PAGE </w:instrText>
              </w:r>
              <w:r w:rsidRPr="00732FF6">
                <w:rPr>
                  <w:rFonts w:ascii="Tahoma" w:hAnsi="Tahoma"/>
                  <w:sz w:val="18"/>
                  <w:szCs w:val="18"/>
                </w:rPr>
                <w:fldChar w:fldCharType="separate"/>
              </w:r>
              <w:r w:rsidRPr="00732FF6">
                <w:rPr>
                  <w:rFonts w:ascii="Tahoma" w:hAnsi="Tahoma"/>
                  <w:sz w:val="18"/>
                  <w:szCs w:val="18"/>
                </w:rPr>
                <w:t>2</w:t>
              </w:r>
              <w:r w:rsidRPr="00732FF6">
                <w:rPr>
                  <w:rFonts w:ascii="Tahoma" w:hAnsi="Tahoma"/>
                  <w:sz w:val="18"/>
                  <w:szCs w:val="18"/>
                </w:rPr>
                <w:fldChar w:fldCharType="end"/>
              </w:r>
              <w:r w:rsidRPr="00732FF6">
                <w:rPr>
                  <w:rFonts w:ascii="Tahoma" w:hAnsi="Tahoma"/>
                  <w:sz w:val="18"/>
                  <w:szCs w:val="18"/>
                </w:rPr>
                <w:t>(</w:t>
              </w:r>
              <w:r w:rsidRPr="00732FF6">
                <w:rPr>
                  <w:rFonts w:ascii="Tahoma" w:hAnsi="Tahoma"/>
                  <w:sz w:val="18"/>
                  <w:szCs w:val="18"/>
                </w:rPr>
                <w:fldChar w:fldCharType="begin"/>
              </w:r>
              <w:r w:rsidRPr="00732FF6">
                <w:rPr>
                  <w:rFonts w:ascii="Tahoma" w:hAnsi="Tahoma"/>
                  <w:sz w:val="18"/>
                  <w:szCs w:val="18"/>
                </w:rPr>
                <w:instrText xml:space="preserve"> NUMPAGES  </w:instrText>
              </w:r>
              <w:r w:rsidRPr="00732FF6">
                <w:rPr>
                  <w:rFonts w:ascii="Tahoma" w:hAnsi="Tahoma"/>
                  <w:sz w:val="18"/>
                  <w:szCs w:val="18"/>
                </w:rPr>
                <w:fldChar w:fldCharType="separate"/>
              </w:r>
              <w:r w:rsidRPr="00732FF6">
                <w:rPr>
                  <w:rFonts w:ascii="Tahoma" w:hAnsi="Tahoma"/>
                  <w:sz w:val="18"/>
                  <w:szCs w:val="18"/>
                </w:rPr>
                <w:t>2</w:t>
              </w:r>
              <w:r w:rsidRPr="00732FF6">
                <w:rPr>
                  <w:rFonts w:ascii="Tahoma" w:hAnsi="Tahoma"/>
                  <w:sz w:val="18"/>
                  <w:szCs w:val="18"/>
                </w:rPr>
                <w:fldChar w:fldCharType="end"/>
              </w:r>
              <w:r w:rsidRPr="00732FF6">
                <w:rPr>
                  <w:rFonts w:ascii="Tahoma" w:hAnsi="Tahoma"/>
                  <w:sz w:val="18"/>
                  <w:szCs w:val="18"/>
                </w:rPr>
                <w:t>)</w:t>
              </w:r>
            </w:p>
          </w:sdtContent>
        </w:sdt>
      </w:tc>
    </w:tr>
    <w:tr w:rsidTr="00732FF6">
      <w:tblPrEx>
        <w:tblW w:w="10065" w:type="dxa"/>
        <w:tblInd w:w="-743" w:type="dxa"/>
        <w:tblLook w:val="04A0"/>
      </w:tblPrEx>
      <w:tc>
        <w:tcPr>
          <w:tcW w:w="4820" w:type="dxa"/>
          <w:vMerge/>
        </w:tcPr>
        <w:p w:rsidR="00EC34F6" w:rsidRPr="00732FF6">
          <w:pPr>
            <w:rPr>
              <w:rFonts w:ascii="Tahoma" w:hAnsi="Tahoma"/>
              <w:sz w:val="18"/>
              <w:szCs w:val="18"/>
            </w:rPr>
          </w:pPr>
        </w:p>
      </w:tc>
      <w:tc>
        <w:tcPr>
          <w:tcW w:w="3969" w:type="dxa"/>
        </w:tcPr>
        <w:p w:rsidR="00EC34F6" w:rsidRPr="00732FF6" w:rsidP="00227168">
          <w:pPr>
            <w:rPr>
              <w:rFonts w:ascii="Tahoma" w:hAnsi="Tahoma"/>
              <w:vanish/>
              <w:color w:val="FF0000"/>
              <w:sz w:val="18"/>
              <w:szCs w:val="18"/>
            </w:rPr>
          </w:pPr>
          <w:r w:rsidRPr="00732FF6">
            <w:rPr>
              <w:rFonts w:ascii="Tahoma" w:hAnsi="Tahoma" w:cs="Tahoma"/>
              <w:vanish/>
              <w:color w:val="FF0000"/>
              <w:sz w:val="18"/>
              <w:szCs w:val="18"/>
            </w:rPr>
            <w:t xml:space="preserve">Klicka på </w:t>
          </w:r>
          <w:r w:rsidRPr="00732FF6">
            <w:rPr>
              <w:rFonts w:ascii="Tahoma" w:hAnsi="Tahoma" w:cs="Tahoma"/>
              <w:b/>
              <w:vanish/>
              <w:color w:val="FF0000"/>
              <w:sz w:val="18"/>
              <w:szCs w:val="18"/>
            </w:rPr>
            <w:t>Alt+F8</w:t>
          </w:r>
          <w:r w:rsidRPr="00732FF6">
            <w:rPr>
              <w:rFonts w:ascii="Tahoma" w:hAnsi="Tahoma" w:cs="Tahoma"/>
              <w:vanish/>
              <w:color w:val="FF0000"/>
              <w:sz w:val="18"/>
              <w:szCs w:val="18"/>
            </w:rPr>
            <w:t xml:space="preserve"> för att hämta organisation samt namn</w:t>
          </w:r>
        </w:p>
      </w:tc>
      <w:tc>
        <w:tcPr>
          <w:tcW w:w="1276" w:type="dxa"/>
        </w:tcPr>
        <w:p w:rsidR="00EC34F6" w:rsidRPr="00732FF6">
          <w:pPr>
            <w:rPr>
              <w:rFonts w:ascii="Tahoma" w:hAnsi="Tahoma"/>
              <w:sz w:val="18"/>
              <w:szCs w:val="18"/>
            </w:rPr>
          </w:pPr>
        </w:p>
      </w:tc>
    </w:tr>
  </w:tbl>
  <w:p w:rsidR="00EC34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13FEB"/>
    <w:multiLevelType w:val="hybridMultilevel"/>
    <w:tmpl w:val="C720D3E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C759D"/>
    <w:multiLevelType w:val="hybridMultilevel"/>
    <w:tmpl w:val="096E22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367F7"/>
    <w:multiLevelType w:val="hybridMultilevel"/>
    <w:tmpl w:val="DB865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53B83"/>
    <w:multiLevelType w:val="hybridMultilevel"/>
    <w:tmpl w:val="8D72FA8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C0054"/>
    <w:multiLevelType w:val="hybridMultilevel"/>
    <w:tmpl w:val="AB78AC1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A2506"/>
    <w:multiLevelType w:val="hybridMultilevel"/>
    <w:tmpl w:val="3C46BF18"/>
    <w:lvl w:ilvl="0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trackRevisions/>
  <w:documentProtection w:edit="readOnly" w:enforcement="1" w:cryptProviderType="rsaFull" w:cryptAlgorithmClass="hash" w:cryptAlgorithmType="typeAny" w:cryptAlgorithmSid="4" w:cryptSpinCount="50000" w:hash="T1hhFE9ZG4Sd2atrKimdte1pXlY=&#10;" w:salt="hIqOl99kIr/+N0hyovEq7Q==&#10;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66"/>
    <w:rsid w:val="00003C6B"/>
    <w:rsid w:val="000055DE"/>
    <w:rsid w:val="00006861"/>
    <w:rsid w:val="00020983"/>
    <w:rsid w:val="00040550"/>
    <w:rsid w:val="00047706"/>
    <w:rsid w:val="00063EF2"/>
    <w:rsid w:val="00070088"/>
    <w:rsid w:val="0008113F"/>
    <w:rsid w:val="0008611C"/>
    <w:rsid w:val="00093707"/>
    <w:rsid w:val="00094F3D"/>
    <w:rsid w:val="000962DD"/>
    <w:rsid w:val="000A235E"/>
    <w:rsid w:val="000A41B6"/>
    <w:rsid w:val="000B19F4"/>
    <w:rsid w:val="000C1E35"/>
    <w:rsid w:val="000C6102"/>
    <w:rsid w:val="000F1AFC"/>
    <w:rsid w:val="000F1DB2"/>
    <w:rsid w:val="0010560C"/>
    <w:rsid w:val="00127D3A"/>
    <w:rsid w:val="00133015"/>
    <w:rsid w:val="0015393B"/>
    <w:rsid w:val="00165828"/>
    <w:rsid w:val="00180D3C"/>
    <w:rsid w:val="0018439F"/>
    <w:rsid w:val="0019247E"/>
    <w:rsid w:val="001A05E0"/>
    <w:rsid w:val="001A562A"/>
    <w:rsid w:val="001A6C26"/>
    <w:rsid w:val="001B1FEA"/>
    <w:rsid w:val="001C4AEC"/>
    <w:rsid w:val="001C5E85"/>
    <w:rsid w:val="001C5E88"/>
    <w:rsid w:val="001F0D4D"/>
    <w:rsid w:val="001F10C8"/>
    <w:rsid w:val="00200C05"/>
    <w:rsid w:val="002144B9"/>
    <w:rsid w:val="002215B3"/>
    <w:rsid w:val="00222AC4"/>
    <w:rsid w:val="00227168"/>
    <w:rsid w:val="00234417"/>
    <w:rsid w:val="00236EA2"/>
    <w:rsid w:val="002406A6"/>
    <w:rsid w:val="00254DC3"/>
    <w:rsid w:val="00260FD8"/>
    <w:rsid w:val="0027199A"/>
    <w:rsid w:val="00285039"/>
    <w:rsid w:val="002876EC"/>
    <w:rsid w:val="002A5C52"/>
    <w:rsid w:val="002B0A12"/>
    <w:rsid w:val="002C2A49"/>
    <w:rsid w:val="0030200C"/>
    <w:rsid w:val="003023DC"/>
    <w:rsid w:val="0031755D"/>
    <w:rsid w:val="0033386D"/>
    <w:rsid w:val="00334C4E"/>
    <w:rsid w:val="00353F6F"/>
    <w:rsid w:val="003554E2"/>
    <w:rsid w:val="00372466"/>
    <w:rsid w:val="003838E0"/>
    <w:rsid w:val="00396081"/>
    <w:rsid w:val="00396B64"/>
    <w:rsid w:val="003A084F"/>
    <w:rsid w:val="003A47B7"/>
    <w:rsid w:val="003B386D"/>
    <w:rsid w:val="003B4F58"/>
    <w:rsid w:val="003E1EE1"/>
    <w:rsid w:val="003E385F"/>
    <w:rsid w:val="003F3D9D"/>
    <w:rsid w:val="00416730"/>
    <w:rsid w:val="0043723A"/>
    <w:rsid w:val="00440C16"/>
    <w:rsid w:val="00460DAC"/>
    <w:rsid w:val="00474C80"/>
    <w:rsid w:val="004858FE"/>
    <w:rsid w:val="004C18A6"/>
    <w:rsid w:val="004D031F"/>
    <w:rsid w:val="004D5753"/>
    <w:rsid w:val="004D7EE2"/>
    <w:rsid w:val="004E1A58"/>
    <w:rsid w:val="004E275D"/>
    <w:rsid w:val="004E525E"/>
    <w:rsid w:val="004F45D2"/>
    <w:rsid w:val="00506065"/>
    <w:rsid w:val="005344CD"/>
    <w:rsid w:val="00540DDC"/>
    <w:rsid w:val="00553618"/>
    <w:rsid w:val="00555C0C"/>
    <w:rsid w:val="00566FD8"/>
    <w:rsid w:val="005B56CE"/>
    <w:rsid w:val="005E03DA"/>
    <w:rsid w:val="005F53AA"/>
    <w:rsid w:val="00631A51"/>
    <w:rsid w:val="006325BA"/>
    <w:rsid w:val="006339E7"/>
    <w:rsid w:val="006519E2"/>
    <w:rsid w:val="00675717"/>
    <w:rsid w:val="00677211"/>
    <w:rsid w:val="00693830"/>
    <w:rsid w:val="006A14F4"/>
    <w:rsid w:val="006B6B2F"/>
    <w:rsid w:val="006D2A3A"/>
    <w:rsid w:val="006E19E7"/>
    <w:rsid w:val="006F31DA"/>
    <w:rsid w:val="00710BF7"/>
    <w:rsid w:val="00732FF6"/>
    <w:rsid w:val="007333CC"/>
    <w:rsid w:val="0075302F"/>
    <w:rsid w:val="0075571B"/>
    <w:rsid w:val="00762A8C"/>
    <w:rsid w:val="007676B1"/>
    <w:rsid w:val="0079571F"/>
    <w:rsid w:val="00796F06"/>
    <w:rsid w:val="007C3917"/>
    <w:rsid w:val="008034B0"/>
    <w:rsid w:val="00804931"/>
    <w:rsid w:val="00842EC4"/>
    <w:rsid w:val="00871F2D"/>
    <w:rsid w:val="00881B92"/>
    <w:rsid w:val="00881C21"/>
    <w:rsid w:val="00885F92"/>
    <w:rsid w:val="008A7149"/>
    <w:rsid w:val="008B1456"/>
    <w:rsid w:val="008B247A"/>
    <w:rsid w:val="008C40CF"/>
    <w:rsid w:val="008D1CAC"/>
    <w:rsid w:val="008D620C"/>
    <w:rsid w:val="008F2A46"/>
    <w:rsid w:val="008F4265"/>
    <w:rsid w:val="008F7126"/>
    <w:rsid w:val="00902233"/>
    <w:rsid w:val="00907D32"/>
    <w:rsid w:val="009148EB"/>
    <w:rsid w:val="0092346B"/>
    <w:rsid w:val="00936A66"/>
    <w:rsid w:val="00940EDD"/>
    <w:rsid w:val="00944182"/>
    <w:rsid w:val="00945F9C"/>
    <w:rsid w:val="00950ACD"/>
    <w:rsid w:val="00983EE1"/>
    <w:rsid w:val="00991137"/>
    <w:rsid w:val="009A622E"/>
    <w:rsid w:val="009B3CF0"/>
    <w:rsid w:val="009B3F11"/>
    <w:rsid w:val="009D6603"/>
    <w:rsid w:val="009E097A"/>
    <w:rsid w:val="009E2F83"/>
    <w:rsid w:val="009F15B2"/>
    <w:rsid w:val="00A100BA"/>
    <w:rsid w:val="00A21C36"/>
    <w:rsid w:val="00A262E5"/>
    <w:rsid w:val="00A26571"/>
    <w:rsid w:val="00A33C15"/>
    <w:rsid w:val="00A365AD"/>
    <w:rsid w:val="00A41812"/>
    <w:rsid w:val="00A50391"/>
    <w:rsid w:val="00A53D26"/>
    <w:rsid w:val="00A60C00"/>
    <w:rsid w:val="00A74D0B"/>
    <w:rsid w:val="00A8355E"/>
    <w:rsid w:val="00A934E9"/>
    <w:rsid w:val="00AA4426"/>
    <w:rsid w:val="00AA718A"/>
    <w:rsid w:val="00AA7B4B"/>
    <w:rsid w:val="00AB7724"/>
    <w:rsid w:val="00AC2ABE"/>
    <w:rsid w:val="00AD116E"/>
    <w:rsid w:val="00B13D6F"/>
    <w:rsid w:val="00B1695E"/>
    <w:rsid w:val="00B30322"/>
    <w:rsid w:val="00B3729B"/>
    <w:rsid w:val="00B43E63"/>
    <w:rsid w:val="00B504EA"/>
    <w:rsid w:val="00B60AD7"/>
    <w:rsid w:val="00B73C52"/>
    <w:rsid w:val="00B77555"/>
    <w:rsid w:val="00B879E2"/>
    <w:rsid w:val="00B9010C"/>
    <w:rsid w:val="00B9048A"/>
    <w:rsid w:val="00B9086B"/>
    <w:rsid w:val="00BB105F"/>
    <w:rsid w:val="00BB10F8"/>
    <w:rsid w:val="00BB11DD"/>
    <w:rsid w:val="00BB1951"/>
    <w:rsid w:val="00BB3A59"/>
    <w:rsid w:val="00BC3D17"/>
    <w:rsid w:val="00BC42BF"/>
    <w:rsid w:val="00BC5909"/>
    <w:rsid w:val="00BC59F8"/>
    <w:rsid w:val="00BD2AE6"/>
    <w:rsid w:val="00BE4CAA"/>
    <w:rsid w:val="00BE5D90"/>
    <w:rsid w:val="00C077D9"/>
    <w:rsid w:val="00C22C84"/>
    <w:rsid w:val="00C2693B"/>
    <w:rsid w:val="00C35423"/>
    <w:rsid w:val="00C36738"/>
    <w:rsid w:val="00C420EA"/>
    <w:rsid w:val="00C6276E"/>
    <w:rsid w:val="00C6624E"/>
    <w:rsid w:val="00C849CA"/>
    <w:rsid w:val="00C92B32"/>
    <w:rsid w:val="00C93523"/>
    <w:rsid w:val="00CB0AD4"/>
    <w:rsid w:val="00CB3AD9"/>
    <w:rsid w:val="00CF3BC6"/>
    <w:rsid w:val="00D00121"/>
    <w:rsid w:val="00D23756"/>
    <w:rsid w:val="00D328C3"/>
    <w:rsid w:val="00D70F42"/>
    <w:rsid w:val="00D7377C"/>
    <w:rsid w:val="00D742E9"/>
    <w:rsid w:val="00D74FBE"/>
    <w:rsid w:val="00D77ABC"/>
    <w:rsid w:val="00D91825"/>
    <w:rsid w:val="00D933BC"/>
    <w:rsid w:val="00DD7807"/>
    <w:rsid w:val="00E10316"/>
    <w:rsid w:val="00E115A0"/>
    <w:rsid w:val="00E11ADB"/>
    <w:rsid w:val="00E123B0"/>
    <w:rsid w:val="00E92A5D"/>
    <w:rsid w:val="00E92F27"/>
    <w:rsid w:val="00EA6E3F"/>
    <w:rsid w:val="00EB695C"/>
    <w:rsid w:val="00EC34F6"/>
    <w:rsid w:val="00ED1AC7"/>
    <w:rsid w:val="00ED1E16"/>
    <w:rsid w:val="00EE43CD"/>
    <w:rsid w:val="00F00A62"/>
    <w:rsid w:val="00F1490C"/>
    <w:rsid w:val="00F23939"/>
    <w:rsid w:val="00F30DA4"/>
    <w:rsid w:val="00F36871"/>
    <w:rsid w:val="00F444D9"/>
    <w:rsid w:val="00F455CD"/>
    <w:rsid w:val="00F47922"/>
    <w:rsid w:val="00F62567"/>
    <w:rsid w:val="00F63C3C"/>
    <w:rsid w:val="00F67BE0"/>
    <w:rsid w:val="00F86EB6"/>
    <w:rsid w:val="00F94466"/>
    <w:rsid w:val="00FA1361"/>
    <w:rsid w:val="00FC0D55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2977D6"/>
  <w15:docId w15:val="{06C6134E-8308-4655-AC27-C3E2D263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JLL Löptext"/>
    <w:qFormat/>
    <w:rsid w:val="00936A66"/>
    <w:pPr>
      <w:spacing w:after="0" w:line="300" w:lineRule="atLeast"/>
    </w:pPr>
    <w:rPr>
      <w:rFonts w:ascii="Garamond" w:hAnsi="Garamond"/>
      <w:sz w:val="24"/>
    </w:rPr>
  </w:style>
  <w:style w:type="paragraph" w:styleId="Heading1">
    <w:name w:val="heading 1"/>
    <w:basedOn w:val="Normal"/>
    <w:next w:val="Normal"/>
    <w:link w:val="Rubrik1Char"/>
    <w:uiPriority w:val="9"/>
    <w:qFormat/>
    <w:rsid w:val="00A33C15"/>
    <w:pPr>
      <w:keepNext/>
      <w:keepLines/>
      <w:spacing w:before="480"/>
      <w:outlineLvl w:val="0"/>
    </w:pPr>
    <w:rPr>
      <w:rFonts w:ascii="Tahoma" w:hAnsi="Tahoma"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Rubrik2Char"/>
    <w:uiPriority w:val="9"/>
    <w:qFormat/>
    <w:rsid w:val="00F00A62"/>
    <w:pPr>
      <w:keepNext/>
      <w:keepLines/>
      <w:spacing w:before="200"/>
      <w:outlineLvl w:val="1"/>
    </w:pPr>
    <w:rPr>
      <w:rFonts w:ascii="Tahoma" w:hAnsi="Tahoma" w:eastAsiaTheme="majorEastAsia" w:cstheme="majorBidi"/>
      <w:bCs/>
      <w:sz w:val="28"/>
      <w:szCs w:val="26"/>
    </w:rPr>
  </w:style>
  <w:style w:type="paragraph" w:styleId="Heading3">
    <w:name w:val="heading 3"/>
    <w:basedOn w:val="Normal"/>
    <w:next w:val="Normal"/>
    <w:link w:val="Rubrik3Char"/>
    <w:uiPriority w:val="9"/>
    <w:qFormat/>
    <w:rsid w:val="00F00A62"/>
    <w:pPr>
      <w:keepNext/>
      <w:keepLines/>
      <w:spacing w:before="200"/>
      <w:outlineLvl w:val="2"/>
    </w:pPr>
    <w:rPr>
      <w:rFonts w:ascii="Tahoma" w:hAnsi="Tahoma" w:eastAsiaTheme="majorEastAsia" w:cstheme="majorBidi"/>
      <w:bCs/>
      <w:sz w:val="22"/>
    </w:rPr>
  </w:style>
  <w:style w:type="paragraph" w:styleId="Heading4">
    <w:name w:val="heading 4"/>
    <w:basedOn w:val="Normal"/>
    <w:next w:val="Normal"/>
    <w:link w:val="Rubrik4Char"/>
    <w:uiPriority w:val="9"/>
    <w:qFormat/>
    <w:rsid w:val="00F00A62"/>
    <w:pPr>
      <w:keepNext/>
      <w:keepLines/>
      <w:spacing w:before="200"/>
      <w:outlineLvl w:val="3"/>
    </w:pPr>
    <w:rPr>
      <w:rFonts w:ascii="Tahoma" w:hAnsi="Tahoma" w:eastAsiaTheme="majorEastAsia" w:cstheme="majorBidi"/>
      <w:b/>
      <w:bCs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basedOn w:val="DefaultParagraphFont"/>
    <w:link w:val="Heading1"/>
    <w:uiPriority w:val="9"/>
    <w:rsid w:val="00A33C15"/>
    <w:rPr>
      <w:rFonts w:ascii="Tahoma" w:hAnsi="Tahoma" w:eastAsiaTheme="majorEastAsia" w:cstheme="majorBidi"/>
      <w:b/>
      <w:bCs/>
      <w:sz w:val="28"/>
      <w:szCs w:val="28"/>
    </w:rPr>
  </w:style>
  <w:style w:type="character" w:customStyle="1" w:styleId="Rubrik2Char">
    <w:name w:val="Rubrik 2 Char"/>
    <w:basedOn w:val="DefaultParagraphFont"/>
    <w:link w:val="Heading2"/>
    <w:uiPriority w:val="9"/>
    <w:rsid w:val="00F00A62"/>
    <w:rPr>
      <w:rFonts w:ascii="Tahoma" w:hAnsi="Tahoma" w:eastAsiaTheme="majorEastAsia" w:cstheme="majorBidi"/>
      <w:bCs/>
      <w:sz w:val="28"/>
      <w:szCs w:val="26"/>
    </w:rPr>
  </w:style>
  <w:style w:type="character" w:customStyle="1" w:styleId="Rubrik3Char">
    <w:name w:val="Rubrik 3 Char"/>
    <w:basedOn w:val="DefaultParagraphFont"/>
    <w:link w:val="Heading3"/>
    <w:uiPriority w:val="9"/>
    <w:rsid w:val="00F00A62"/>
    <w:rPr>
      <w:rFonts w:ascii="Tahoma" w:hAnsi="Tahoma" w:eastAsiaTheme="majorEastAsia" w:cstheme="majorBidi"/>
      <w:bCs/>
    </w:rPr>
  </w:style>
  <w:style w:type="character" w:customStyle="1" w:styleId="Rubrik4Char">
    <w:name w:val="Rubrik 4 Char"/>
    <w:basedOn w:val="DefaultParagraphFont"/>
    <w:link w:val="Heading4"/>
    <w:uiPriority w:val="9"/>
    <w:rsid w:val="00F00A62"/>
    <w:rPr>
      <w:rFonts w:ascii="Tahoma" w:hAnsi="Tahoma" w:eastAsiaTheme="majorEastAsia" w:cstheme="majorBidi"/>
      <w:b/>
      <w:bCs/>
      <w:iCs/>
      <w:sz w:val="20"/>
    </w:rPr>
  </w:style>
  <w:style w:type="paragraph" w:styleId="NoSpacing">
    <w:name w:val="No Spacing"/>
    <w:uiPriority w:val="1"/>
    <w:semiHidden/>
    <w:qFormat/>
    <w:rsid w:val="00222AC4"/>
    <w:pPr>
      <w:spacing w:after="0" w:line="240" w:lineRule="auto"/>
    </w:pPr>
  </w:style>
  <w:style w:type="paragraph" w:styleId="Footer">
    <w:name w:val="footer"/>
    <w:basedOn w:val="Normal"/>
    <w:link w:val="SidfotChar"/>
    <w:uiPriority w:val="99"/>
    <w:semiHidden/>
    <w:rsid w:val="0009370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DefaultParagraphFont"/>
    <w:link w:val="Footer"/>
    <w:uiPriority w:val="99"/>
    <w:semiHidden/>
    <w:rsid w:val="001F10C8"/>
    <w:rPr>
      <w:rFonts w:ascii="Garamond" w:hAnsi="Garamond"/>
      <w:sz w:val="24"/>
    </w:rPr>
  </w:style>
  <w:style w:type="table" w:styleId="TableGrid">
    <w:name w:val="Table Grid"/>
    <w:basedOn w:val="TableNormal"/>
    <w:uiPriority w:val="59"/>
    <w:rsid w:val="00396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ngtextChar"/>
    <w:uiPriority w:val="99"/>
    <w:semiHidden/>
    <w:rsid w:val="00F63C3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F63C3C"/>
    <w:rPr>
      <w:rFonts w:ascii="Tahoma" w:hAnsi="Tahoma" w:cs="Tahoma"/>
      <w:sz w:val="16"/>
      <w:szCs w:val="16"/>
    </w:rPr>
  </w:style>
  <w:style w:type="table" w:customStyle="1" w:styleId="Ljusskuggning-dekorfrg11">
    <w:name w:val="Ljus skuggning - dekorfärg 11"/>
    <w:basedOn w:val="TableNormal"/>
    <w:uiPriority w:val="60"/>
    <w:rsid w:val="008F4265"/>
    <w:pPr>
      <w:spacing w:after="0" w:line="240" w:lineRule="auto"/>
    </w:pPr>
    <w:rPr>
      <w:rFonts w:eastAsiaTheme="minorEastAsia"/>
      <w:color w:val="71A100" w:themeColor="accent1" w:themeShade="BF"/>
    </w:rPr>
    <w:tblPr>
      <w:tblStyleRowBandSize w:val="1"/>
      <w:tblStyleColBandSize w:val="1"/>
      <w:tblBorders>
        <w:top w:val="single" w:sz="8" w:space="0" w:color="97D700" w:themeColor="accent1"/>
        <w:bottom w:val="single" w:sz="8" w:space="0" w:color="97D7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D700" w:themeColor="accent1"/>
          <w:left w:val="nil"/>
          <w:bottom w:val="single" w:sz="8" w:space="0" w:color="97D7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D700" w:themeColor="accent1"/>
          <w:left w:val="nil"/>
          <w:bottom w:val="single" w:sz="8" w:space="0" w:color="97D7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B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FB6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C2693B"/>
    <w:rPr>
      <w:color w:val="808080"/>
    </w:rPr>
  </w:style>
  <w:style w:type="paragraph" w:styleId="Header">
    <w:name w:val="header"/>
    <w:basedOn w:val="Normal"/>
    <w:link w:val="SidhuvudChar"/>
    <w:uiPriority w:val="99"/>
    <w:semiHidden/>
    <w:unhideWhenUsed/>
    <w:rsid w:val="00A8355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DefaultParagraphFont"/>
    <w:link w:val="Header"/>
    <w:uiPriority w:val="99"/>
    <w:semiHidden/>
    <w:rsid w:val="00A8355E"/>
    <w:rPr>
      <w:rFonts w:ascii="Garamond" w:hAnsi="Garamond"/>
      <w:sz w:val="24"/>
    </w:rPr>
  </w:style>
  <w:style w:type="paragraph" w:styleId="ListParagraph">
    <w:name w:val="List Paragraph"/>
    <w:basedOn w:val="Normal"/>
    <w:uiPriority w:val="34"/>
    <w:qFormat/>
    <w:rsid w:val="0092346B"/>
    <w:pPr>
      <w:ind w:left="720"/>
      <w:contextualSpacing/>
    </w:pPr>
  </w:style>
  <w:style w:type="table" w:styleId="MediumGrid3Accent2">
    <w:name w:val="Medium Grid 3 Accent 2"/>
    <w:basedOn w:val="TableNormal"/>
    <w:uiPriority w:val="69"/>
    <w:rsid w:val="0092346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B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F0F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F0F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F0F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F0F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7F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7FC" w:themeFill="accent2" w:themeFillTint="7F"/>
      </w:tcPr>
    </w:tblStylePr>
  </w:style>
  <w:style w:type="table" w:styleId="MediumList2Accent1">
    <w:name w:val="Medium List 2 Accent 1"/>
    <w:basedOn w:val="TableNormal"/>
    <w:uiPriority w:val="66"/>
    <w:rsid w:val="009234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D700" w:themeColor="accent1"/>
        <w:left w:val="single" w:sz="8" w:space="0" w:color="97D700" w:themeColor="accent1"/>
        <w:bottom w:val="single" w:sz="8" w:space="0" w:color="97D700" w:themeColor="accent1"/>
        <w:right w:val="single" w:sz="8" w:space="0" w:color="97D7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D7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7D7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D7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D7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B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FB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G:\Mallar\RegionJH%20mallar\A_Word_st&#229;ende.dotx" TargetMode="External" 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A7A21-4ED0-41D9-865C-4E9FE5C2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A_Word_stående.dotx</Template>
  <TotalTime>30</TotalTime>
  <Pages>2</Pages>
  <Words>218</Words>
  <Characters>1158</Characters>
  <Application>Microsoft Office Word</Application>
  <DocSecurity>8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JLL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anle</dc:creator>
  <dc:description>Löptext</dc:description>
  <cp:lastModifiedBy>Marianne Nilsson</cp:lastModifiedBy>
  <cp:revision>8</cp:revision>
  <cp:lastPrinted>2018-02-26T14:03:00Z</cp:lastPrinted>
  <dcterms:created xsi:type="dcterms:W3CDTF">2018-02-26T13:49:00Z</dcterms:created>
  <dcterms:modified xsi:type="dcterms:W3CDTF">2018-04-16T10:57:00Z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https://rjh.centuri.se:443/command/workflow/44252/comment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>2021-10-16</vt:lpwstr>
  </property>
  <property fmtid="{D5CDD505-2E9C-101B-9397-08002B2CF9AE}" pid="9" name="C_AuditDateExtended">
    <vt:lpwstr/>
  </property>
  <property fmtid="{D5CDD505-2E9C-101B-9397-08002B2CF9AE}" pid="10" name="C_AuditFrequency">
    <vt:lpwstr>12</vt:lpwstr>
  </property>
  <property fmtid="{D5CDD505-2E9C-101B-9397-08002B2CF9AE}" pid="11" name="C_Category">
    <vt:lpwstr>Checklista</vt:lpwstr>
  </property>
  <property fmtid="{D5CDD505-2E9C-101B-9397-08002B2CF9AE}" pid="12" name="C_CategoryDescription">
    <vt:lpwstr>Kontrollpunkter för genomförande av ett arbetsmoment. Saknar Granskare/Godkännare. Publiceras på originalformat med Lås och acceptera ändringar.</vt:lpwstr>
  </property>
  <property fmtid="{D5CDD505-2E9C-101B-9397-08002B2CF9AE}" pid="13" name="C_CategoryId">
    <vt:lpwstr>59b4d5a5-c2ce-55f2-9aa6-3fe947b7a1da</vt:lpwstr>
  </property>
  <property fmtid="{D5CDD505-2E9C-101B-9397-08002B2CF9AE}" pid="14" name="C_Comparable">
    <vt:lpwstr>False</vt:lpwstr>
  </property>
  <property fmtid="{D5CDD505-2E9C-101B-9397-08002B2CF9AE}" pid="15" name="C_Created">
    <vt:lpwstr>2018-04-16</vt:lpwstr>
  </property>
  <property fmtid="{D5CDD505-2E9C-101B-9397-08002B2CF9AE}" pid="16" name="C_CreatedBy">
    <vt:lpwstr>Marianne Nilsson</vt:lpwstr>
  </property>
  <property fmtid="{D5CDD505-2E9C-101B-9397-08002B2CF9AE}" pid="17" name="C_CreatedBy_JobTitle">
    <vt:lpwstr/>
  </property>
  <property fmtid="{D5CDD505-2E9C-101B-9397-08002B2CF9AE}" pid="18" name="C_CreatedBy_WorkUnit">
    <vt:lpwstr>Patientsäkerhet</vt:lpwstr>
  </property>
  <property fmtid="{D5CDD505-2E9C-101B-9397-08002B2CF9AE}" pid="19" name="C_CreatedBy_WorkUnitPath">
    <vt:lpwstr>Region Jämtland Härjedalen / Hälso- och sjukvård / Patientsäkerhet</vt:lpwstr>
  </property>
  <property fmtid="{D5CDD505-2E9C-101B-9397-08002B2CF9AE}" pid="20" name="C_CreatedDate">
    <vt:lpwstr>2018-04-16</vt:lpwstr>
  </property>
  <property fmtid="{D5CDD505-2E9C-101B-9397-08002B2CF9AE}" pid="21" name="C_Description">
    <vt:lpwstr/>
  </property>
  <property fmtid="{D5CDD505-2E9C-101B-9397-08002B2CF9AE}" pid="22" name="C_DocumentNumber">
    <vt:lpwstr>44252-1</vt:lpwstr>
  </property>
  <property fmtid="{D5CDD505-2E9C-101B-9397-08002B2CF9AE}" pid="23" name="C_FileCategory">
    <vt:lpwstr>Document</vt:lpwstr>
  </property>
  <property fmtid="{D5CDD505-2E9C-101B-9397-08002B2CF9AE}" pid="24" name="C_FinishBefore">
    <vt:lpwstr/>
  </property>
  <property fmtid="{D5CDD505-2E9C-101B-9397-08002B2CF9AE}" pid="25" name="C_FinishBeforeAuto">
    <vt:lpwstr>False</vt:lpwstr>
  </property>
  <property fmtid="{D5CDD505-2E9C-101B-9397-08002B2CF9AE}" pid="26" name="C_FinishBeforeDate">
    <vt:lpwstr/>
  </property>
  <property fmtid="{D5CDD505-2E9C-101B-9397-08002B2CF9AE}" pid="27" name="C_FormConfigId">
    <vt:lpwstr>e28f8c60-16c1-44d9-9653-ce4ad02eb791</vt:lpwstr>
  </property>
  <property fmtid="{D5CDD505-2E9C-101B-9397-08002B2CF9AE}" pid="28" name="C_FrequencyInMonths">
    <vt:lpwstr>12</vt:lpwstr>
  </property>
  <property fmtid="{D5CDD505-2E9C-101B-9397-08002B2CF9AE}" pid="29" name="C_HasPreviousIssue">
    <vt:lpwstr>False</vt:lpwstr>
  </property>
  <property fmtid="{D5CDD505-2E9C-101B-9397-08002B2CF9AE}" pid="30" name="C_HasVisibleReportTemplates">
    <vt:lpwstr>False</vt:lpwstr>
  </property>
  <property fmtid="{D5CDD505-2E9C-101B-9397-08002B2CF9AE}" pid="31" name="C_IssueNumber">
    <vt:lpwstr>1</vt:lpwstr>
  </property>
  <property fmtid="{D5CDD505-2E9C-101B-9397-08002B2CF9AE}" pid="32" name="C_Language">
    <vt:lpwstr>sv-SE</vt:lpwstr>
  </property>
  <property fmtid="{D5CDD505-2E9C-101B-9397-08002B2CF9AE}" pid="33" name="C_Link">
    <vt:lpwstr>https://rjh.centuri.se:443/RegNo/44252</vt:lpwstr>
  </property>
  <property fmtid="{D5CDD505-2E9C-101B-9397-08002B2CF9AE}" pid="34" name="C_LinkToDoRespond">
    <vt:lpwstr>https://rjh.centuri.se:443/#/todo/dependee</vt:lpwstr>
  </property>
  <property fmtid="{D5CDD505-2E9C-101B-9397-08002B2CF9AE}" pid="35" name="C_Link_Compare">
    <vt:lpwstr/>
  </property>
  <property fmtid="{D5CDD505-2E9C-101B-9397-08002B2CF9AE}" pid="36" name="C_Link_ToDo_Tasks">
    <vt:lpwstr>https://rjh.centuri.se:443/#/todo/tasks</vt:lpwstr>
  </property>
  <property fmtid="{D5CDD505-2E9C-101B-9397-08002B2CF9AE}" pid="37" name="C_Link_ToDo_Work">
    <vt:lpwstr>https://rjh.centuri.se:443/#/todo/work</vt:lpwstr>
  </property>
  <property fmtid="{D5CDD505-2E9C-101B-9397-08002B2CF9AE}" pid="38" name="C_Mandatory">
    <vt:lpwstr>False</vt:lpwstr>
  </property>
  <property fmtid="{D5CDD505-2E9C-101B-9397-08002B2CF9AE}" pid="39" name="C_OldRegNo">
    <vt:lpwstr/>
  </property>
  <property fmtid="{D5CDD505-2E9C-101B-9397-08002B2CF9AE}" pid="40" name="C_Owner">
    <vt:lpwstr>Mattias Skielta</vt:lpwstr>
  </property>
  <property fmtid="{D5CDD505-2E9C-101B-9397-08002B2CF9AE}" pid="41" name="C_Owners">
    <vt:lpwstr>Mattias Skielta</vt:lpwstr>
  </property>
  <property fmtid="{D5CDD505-2E9C-101B-9397-08002B2CF9AE}" pid="42" name="C_Owner_Email">
    <vt:lpwstr>mattias.skielta@regionjh.se</vt:lpwstr>
  </property>
  <property fmtid="{D5CDD505-2E9C-101B-9397-08002B2CF9AE}" pid="43" name="C_Owner_FamilyName">
    <vt:lpwstr>Skielta</vt:lpwstr>
  </property>
  <property fmtid="{D5CDD505-2E9C-101B-9397-08002B2CF9AE}" pid="44" name="C_Owner_GivenName">
    <vt:lpwstr>Mattias</vt:lpwstr>
  </property>
  <property fmtid="{D5CDD505-2E9C-101B-9397-08002B2CF9AE}" pid="45" name="C_Owner_JobTitle">
    <vt:lpwstr/>
  </property>
  <property fmtid="{D5CDD505-2E9C-101B-9397-08002B2CF9AE}" pid="46" name="C_Owner_UserName">
    <vt:lpwstr>mask3</vt:lpwstr>
  </property>
  <property fmtid="{D5CDD505-2E9C-101B-9397-08002B2CF9AE}" pid="47" name="C_Owner_WorkUnit">
    <vt:lpwstr>Patientsäkerhet</vt:lpwstr>
  </property>
  <property fmtid="{D5CDD505-2E9C-101B-9397-08002B2CF9AE}" pid="48" name="C_Owner_WorkUnitPath">
    <vt:lpwstr>Region Jämtland Härjedalen / Hälso- och sjukvård / Patientsäkerhet</vt:lpwstr>
  </property>
  <property fmtid="{D5CDD505-2E9C-101B-9397-08002B2CF9AE}" pid="49" name="C_Owner_WorkUnit_ExternalId">
    <vt:lpwstr/>
  </property>
  <property fmtid="{D5CDD505-2E9C-101B-9397-08002B2CF9AE}" pid="50" name="C_RegistrationNumber">
    <vt:lpwstr>44252</vt:lpwstr>
  </property>
  <property fmtid="{D5CDD505-2E9C-101B-9397-08002B2CF9AE}" pid="51" name="C_RegistrationNumberId">
    <vt:lpwstr>51f2168c-24d8-4ed6-b22b-1a21e899c44e</vt:lpwstr>
  </property>
  <property fmtid="{D5CDD505-2E9C-101B-9397-08002B2CF9AE}" pid="52" name="C_RegNo">
    <vt:lpwstr>44252-1</vt:lpwstr>
  </property>
  <property fmtid="{D5CDD505-2E9C-101B-9397-08002B2CF9AE}" pid="53" name="C_Restricted">
    <vt:lpwstr>False</vt:lpwstr>
  </property>
  <property fmtid="{D5CDD505-2E9C-101B-9397-08002B2CF9AE}" pid="54" name="C_Reviewed">
    <vt:lpwstr/>
  </property>
  <property fmtid="{D5CDD505-2E9C-101B-9397-08002B2CF9AE}" pid="55" name="C_ReviewedDate">
    <vt:lpwstr/>
  </property>
  <property fmtid="{D5CDD505-2E9C-101B-9397-08002B2CF9AE}" pid="56" name="C_Reviewers">
    <vt:lpwstr/>
  </property>
  <property fmtid="{D5CDD505-2E9C-101B-9397-08002B2CF9AE}" pid="57" name="C_Reviewers_JobTitles">
    <vt:lpwstr/>
  </property>
  <property fmtid="{D5CDD505-2E9C-101B-9397-08002B2CF9AE}" pid="58" name="C_Reviewers_WorkUnits">
    <vt:lpwstr/>
  </property>
  <property fmtid="{D5CDD505-2E9C-101B-9397-08002B2CF9AE}" pid="59" name="C_Revision">
    <vt:lpwstr>0</vt:lpwstr>
  </property>
  <property fmtid="{D5CDD505-2E9C-101B-9397-08002B2CF9AE}" pid="60" name="C_Stage">
    <vt:lpwstr>Publicerad</vt:lpwstr>
  </property>
  <property fmtid="{D5CDD505-2E9C-101B-9397-08002B2CF9AE}" pid="61" name="C_StartAfter">
    <vt:lpwstr/>
  </property>
  <property fmtid="{D5CDD505-2E9C-101B-9397-08002B2CF9AE}" pid="62" name="C_StartAfterDate">
    <vt:lpwstr/>
  </property>
  <property fmtid="{D5CDD505-2E9C-101B-9397-08002B2CF9AE}" pid="63" name="C_Tags">
    <vt:lpwstr>Fördelning av ansvar patientsäkerhetsarbete</vt:lpwstr>
  </property>
  <property fmtid="{D5CDD505-2E9C-101B-9397-08002B2CF9AE}" pid="64" name="C_Template">
    <vt:lpwstr/>
  </property>
  <property fmtid="{D5CDD505-2E9C-101B-9397-08002B2CF9AE}" pid="65" name="C_Title">
    <vt:lpwstr>Checklista för transport av patient</vt:lpwstr>
  </property>
  <property fmtid="{D5CDD505-2E9C-101B-9397-08002B2CF9AE}" pid="66" name="C_UpdatedWhen">
    <vt:lpwstr>2020-11-20</vt:lpwstr>
  </property>
  <property fmtid="{D5CDD505-2E9C-101B-9397-08002B2CF9AE}" pid="67" name="C_UpdatedWhenDate">
    <vt:lpwstr>2020-11-20</vt:lpwstr>
  </property>
  <property fmtid="{D5CDD505-2E9C-101B-9397-08002B2CF9AE}" pid="68" name="C_ValidFrom">
    <vt:lpwstr>2018-04-16</vt:lpwstr>
  </property>
  <property fmtid="{D5CDD505-2E9C-101B-9397-08002B2CF9AE}" pid="69" name="C_ValidFromDate">
    <vt:lpwstr>2018-04-16</vt:lpwstr>
  </property>
  <property fmtid="{D5CDD505-2E9C-101B-9397-08002B2CF9AE}" pid="70" name="C_ValidUntil">
    <vt:lpwstr/>
  </property>
  <property fmtid="{D5CDD505-2E9C-101B-9397-08002B2CF9AE}" pid="71" name="C_ValidUntilDate">
    <vt:lpwstr/>
  </property>
  <property fmtid="{D5CDD505-2E9C-101B-9397-08002B2CF9AE}" pid="72" name="C_ViewMode">
    <vt:lpwstr>ViewModeOriginal</vt:lpwstr>
  </property>
  <property fmtid="{D5CDD505-2E9C-101B-9397-08002B2CF9AE}" pid="73" name="C_Workflow">
    <vt:lpwstr>Checklista</vt:lpwstr>
  </property>
  <property fmtid="{D5CDD505-2E9C-101B-9397-08002B2CF9AE}" pid="74" name="C_WorkflowId">
    <vt:lpwstr>6e8a93b4-b432-52a8-9d31-a9d1e63ee361</vt:lpwstr>
  </property>
  <property fmtid="{D5CDD505-2E9C-101B-9397-08002B2CF9AE}" pid="75" name="C_WorkUnit">
    <vt:lpwstr>Patientsäkerhet</vt:lpwstr>
  </property>
  <property fmtid="{D5CDD505-2E9C-101B-9397-08002B2CF9AE}" pid="76" name="C_WorkUnitPath">
    <vt:lpwstr>Region Jämtland Härjedalen / Hälso- och sjukvård / Patientsäkerhet</vt:lpwstr>
  </property>
</Properties>
</file>